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Times New Roman"/>
          <w:sz w:val="28"/>
        </w:rPr>
      </w:pPr>
      <w:r>
        <w:rPr>
          <w:rFonts w:hint="eastAsia" w:ascii="宋体" w:hAnsi="宋体" w:eastAsia="宋体" w:cs="Times New Roman"/>
          <w:sz w:val="28"/>
        </w:rPr>
        <w:t>附件2：</w:t>
      </w:r>
    </w:p>
    <w:p>
      <w:pPr>
        <w:jc w:val="center"/>
        <w:rPr>
          <w:rFonts w:ascii="Calibri" w:hAnsi="Calibri" w:eastAsia="宋体" w:cs="Times New Roman"/>
          <w:b/>
          <w:bCs/>
          <w:sz w:val="44"/>
          <w:szCs w:val="44"/>
        </w:rPr>
      </w:pPr>
      <w:r>
        <w:rPr>
          <w:rFonts w:hint="eastAsia" w:ascii="Calibri" w:hAnsi="Calibri" w:eastAsia="宋体" w:cs="Times New Roman"/>
          <w:b/>
          <w:bCs/>
          <w:sz w:val="44"/>
          <w:szCs w:val="44"/>
        </w:rPr>
        <w:t>机械工程学院转专业接收确认单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01"/>
        <w:gridCol w:w="730"/>
        <w:gridCol w:w="1336"/>
        <w:gridCol w:w="485"/>
        <w:gridCol w:w="1211"/>
        <w:gridCol w:w="82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4" w:type="pct"/>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学生姓名</w:t>
            </w:r>
          </w:p>
        </w:tc>
        <w:tc>
          <w:tcPr>
            <w:tcW w:w="824" w:type="pct"/>
            <w:gridSpan w:val="2"/>
            <w:vAlign w:val="center"/>
          </w:tcPr>
          <w:p>
            <w:pPr>
              <w:spacing w:line="360" w:lineRule="auto"/>
              <w:jc w:val="center"/>
              <w:rPr>
                <w:rFonts w:ascii="Calibri" w:hAnsi="Calibri" w:eastAsia="宋体" w:cs="Times New Roman"/>
                <w:sz w:val="24"/>
              </w:rPr>
            </w:pPr>
          </w:p>
        </w:tc>
        <w:tc>
          <w:tcPr>
            <w:tcW w:w="719" w:type="pct"/>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学号</w:t>
            </w:r>
          </w:p>
        </w:tc>
        <w:tc>
          <w:tcPr>
            <w:tcW w:w="913" w:type="pct"/>
            <w:gridSpan w:val="2"/>
            <w:vAlign w:val="center"/>
          </w:tcPr>
          <w:p>
            <w:pPr>
              <w:spacing w:line="360" w:lineRule="auto"/>
              <w:jc w:val="center"/>
              <w:rPr>
                <w:rFonts w:ascii="Calibri" w:hAnsi="Calibri" w:eastAsia="宋体" w:cs="Times New Roman"/>
                <w:sz w:val="24"/>
              </w:rPr>
            </w:pPr>
          </w:p>
        </w:tc>
        <w:tc>
          <w:tcPr>
            <w:tcW w:w="444" w:type="pct"/>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电话</w:t>
            </w:r>
          </w:p>
        </w:tc>
        <w:tc>
          <w:tcPr>
            <w:tcW w:w="1254" w:type="pct"/>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44" w:type="pct"/>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原修读专业</w:t>
            </w:r>
          </w:p>
        </w:tc>
        <w:tc>
          <w:tcPr>
            <w:tcW w:w="1543" w:type="pct"/>
            <w:gridSpan w:val="3"/>
            <w:vAlign w:val="center"/>
          </w:tcPr>
          <w:p>
            <w:pPr>
              <w:spacing w:line="360" w:lineRule="auto"/>
              <w:jc w:val="center"/>
              <w:rPr>
                <w:rFonts w:ascii="Calibri" w:hAnsi="Calibri" w:eastAsia="宋体" w:cs="Times New Roman"/>
                <w:sz w:val="24"/>
              </w:rPr>
            </w:pPr>
          </w:p>
        </w:tc>
        <w:tc>
          <w:tcPr>
            <w:tcW w:w="913" w:type="pct"/>
            <w:gridSpan w:val="2"/>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拟转入专业</w:t>
            </w:r>
          </w:p>
        </w:tc>
        <w:tc>
          <w:tcPr>
            <w:tcW w:w="1698" w:type="pct"/>
            <w:gridSpan w:val="2"/>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000" w:type="pct"/>
            <w:gridSpan w:val="8"/>
          </w:tcPr>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根据附件3：《课程实质等效判定表》，已修课程的课程目标对毕业要求的支撑是否符合本专业培养方案的要求？</w:t>
            </w:r>
          </w:p>
          <w:p>
            <w:pPr>
              <w:spacing w:line="360" w:lineRule="auto"/>
              <w:jc w:val="center"/>
              <w:rPr>
                <w:rFonts w:ascii="宋体" w:hAnsi="宋体" w:eastAsia="宋体" w:cs="Times New Roman"/>
                <w:sz w:val="24"/>
              </w:rPr>
            </w:pPr>
            <w:r>
              <w:rPr>
                <w:rFonts w:hint="eastAsia" w:ascii="宋体" w:hAnsi="宋体" w:eastAsia="宋体" w:cs="Times New Roman"/>
                <w:sz w:val="24"/>
              </w:rPr>
              <w:sym w:font="Wingdings 2" w:char="00A3"/>
            </w:r>
            <w:r>
              <w:rPr>
                <w:rFonts w:hint="eastAsia" w:ascii="Calibri" w:hAnsi="Calibri" w:eastAsia="宋体" w:cs="Times New Roman"/>
                <w:sz w:val="24"/>
              </w:rPr>
              <w:t xml:space="preserve">是，完全等效          </w:t>
            </w:r>
            <w:r>
              <w:rPr>
                <w:rFonts w:hint="eastAsia" w:ascii="Calibri" w:hAnsi="Calibri" w:eastAsia="宋体" w:cs="Times New Roman"/>
                <w:sz w:val="24"/>
              </w:rPr>
              <w:sym w:font="Wingdings 2" w:char="00A3"/>
            </w:r>
            <w:r>
              <w:rPr>
                <w:rFonts w:hint="eastAsia" w:ascii="Calibri" w:hAnsi="Calibri" w:eastAsia="宋体" w:cs="Times New Roman"/>
                <w:sz w:val="24"/>
              </w:rPr>
              <w:t xml:space="preserve">不完全等效，需要部分补修        </w:t>
            </w:r>
            <w:r>
              <w:rPr>
                <w:rFonts w:hint="eastAsia" w:ascii="宋体" w:hAnsi="宋体" w:eastAsia="宋体" w:cs="Times New Roman"/>
                <w:sz w:val="24"/>
              </w:rPr>
              <w:sym w:font="Wingdings 2" w:char="00A3"/>
            </w:r>
            <w:r>
              <w:rPr>
                <w:rFonts w:hint="eastAsia" w:ascii="Calibri" w:hAnsi="Calibri"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5" w:type="pct"/>
            <w:gridSpan w:val="2"/>
            <w:vMerge w:val="restart"/>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转入本专业后应补修、重修课程名称</w:t>
            </w:r>
          </w:p>
        </w:tc>
        <w:tc>
          <w:tcPr>
            <w:tcW w:w="1373" w:type="pct"/>
            <w:gridSpan w:val="3"/>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课程号</w:t>
            </w:r>
          </w:p>
        </w:tc>
        <w:tc>
          <w:tcPr>
            <w:tcW w:w="2350" w:type="pct"/>
            <w:gridSpan w:val="3"/>
            <w:vAlign w:val="center"/>
          </w:tcPr>
          <w:p>
            <w:pPr>
              <w:spacing w:line="360" w:lineRule="auto"/>
              <w:jc w:val="center"/>
              <w:rPr>
                <w:rFonts w:ascii="Calibri" w:hAnsi="Calibri" w:eastAsia="宋体" w:cs="Times New Roman"/>
                <w:sz w:val="24"/>
              </w:rPr>
            </w:pPr>
            <w:r>
              <w:rPr>
                <w:rFonts w:hint="eastAsia" w:ascii="Calibri" w:hAnsi="Calibri" w:eastAsia="宋体" w:cs="Times New Roman"/>
                <w:sz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275" w:type="pct"/>
            <w:gridSpan w:val="2"/>
            <w:vMerge w:val="continue"/>
            <w:vAlign w:val="center"/>
          </w:tcPr>
          <w:p>
            <w:pPr>
              <w:spacing w:line="360" w:lineRule="auto"/>
              <w:jc w:val="center"/>
              <w:rPr>
                <w:rFonts w:ascii="Calibri" w:hAnsi="Calibri" w:eastAsia="宋体" w:cs="Times New Roman"/>
                <w:sz w:val="24"/>
              </w:rPr>
            </w:pPr>
          </w:p>
        </w:tc>
        <w:tc>
          <w:tcPr>
            <w:tcW w:w="1373" w:type="pct"/>
            <w:gridSpan w:val="3"/>
            <w:vAlign w:val="center"/>
          </w:tcPr>
          <w:p>
            <w:pPr>
              <w:spacing w:line="360" w:lineRule="auto"/>
              <w:rPr>
                <w:rFonts w:ascii="Calibri" w:hAnsi="Calibri" w:eastAsia="宋体" w:cs="Times New Roman"/>
                <w:sz w:val="24"/>
              </w:rPr>
            </w:pPr>
          </w:p>
        </w:tc>
        <w:tc>
          <w:tcPr>
            <w:tcW w:w="2350" w:type="pct"/>
            <w:gridSpan w:val="3"/>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5000" w:type="pct"/>
            <w:gridSpan w:val="8"/>
          </w:tcPr>
          <w:p>
            <w:pPr>
              <w:spacing w:line="360" w:lineRule="auto"/>
              <w:rPr>
                <w:rFonts w:ascii="Calibri" w:hAnsi="Calibri" w:eastAsia="宋体" w:cs="Times New Roman"/>
                <w:sz w:val="24"/>
              </w:rPr>
            </w:pPr>
            <w:r>
              <w:rPr>
                <w:rFonts w:hint="eastAsia" w:ascii="Calibri" w:hAnsi="Calibri" w:eastAsia="宋体" w:cs="Times New Roman"/>
                <w:sz w:val="24"/>
              </w:rPr>
              <w:t>接收专业意见：</w:t>
            </w:r>
          </w:p>
          <w:p>
            <w:pPr>
              <w:spacing w:line="360" w:lineRule="auto"/>
              <w:rPr>
                <w:rFonts w:ascii="Calibri" w:hAnsi="Calibri" w:eastAsia="宋体" w:cs="Times New Roman"/>
                <w:sz w:val="24"/>
              </w:rPr>
            </w:pPr>
          </w:p>
          <w:p>
            <w:pPr>
              <w:spacing w:line="360" w:lineRule="auto"/>
              <w:rPr>
                <w:rFonts w:ascii="Calibri" w:hAnsi="Calibri" w:eastAsia="宋体" w:cs="Times New Roman"/>
                <w:sz w:val="24"/>
              </w:rPr>
            </w:pPr>
          </w:p>
          <w:p>
            <w:pPr>
              <w:spacing w:line="360" w:lineRule="auto"/>
              <w:rPr>
                <w:rFonts w:ascii="Calibri" w:hAnsi="Calibri" w:eastAsia="宋体" w:cs="Times New Roman"/>
                <w:sz w:val="24"/>
              </w:rPr>
            </w:pPr>
          </w:p>
          <w:p>
            <w:pPr>
              <w:spacing w:line="360" w:lineRule="auto"/>
              <w:ind w:firstLine="5280" w:firstLineChars="2200"/>
              <w:rPr>
                <w:rFonts w:ascii="Calibri" w:hAnsi="Calibri" w:eastAsia="宋体" w:cs="Times New Roman"/>
                <w:sz w:val="24"/>
              </w:rPr>
            </w:pPr>
            <w:r>
              <w:rPr>
                <w:rFonts w:hint="eastAsia" w:ascii="Calibri" w:hAnsi="Calibri" w:eastAsia="宋体" w:cs="Times New Roman"/>
                <w:sz w:val="24"/>
              </w:rPr>
              <w:t>系主任签字：</w:t>
            </w:r>
          </w:p>
          <w:p>
            <w:pPr>
              <w:spacing w:line="360" w:lineRule="auto"/>
              <w:jc w:val="center"/>
              <w:rPr>
                <w:rFonts w:ascii="Calibri" w:hAnsi="Calibri" w:eastAsia="宋体" w:cs="Times New Roman"/>
                <w:sz w:val="24"/>
              </w:rPr>
            </w:pPr>
            <w:r>
              <w:rPr>
                <w:rFonts w:hint="eastAsia" w:ascii="Calibri" w:hAnsi="Calibri" w:eastAsia="宋体"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5000" w:type="pct"/>
            <w:gridSpan w:val="8"/>
          </w:tcPr>
          <w:p>
            <w:pPr>
              <w:spacing w:line="360" w:lineRule="auto"/>
              <w:rPr>
                <w:rFonts w:ascii="Calibri" w:hAnsi="Calibri" w:eastAsia="宋体" w:cs="Times New Roman"/>
                <w:sz w:val="24"/>
              </w:rPr>
            </w:pPr>
            <w:r>
              <w:rPr>
                <w:rFonts w:hint="eastAsia" w:ascii="Calibri" w:hAnsi="Calibri" w:eastAsia="宋体" w:cs="Times New Roman"/>
                <w:sz w:val="24"/>
              </w:rPr>
              <w:t>转专业工作领导小组意见：</w:t>
            </w:r>
          </w:p>
          <w:p>
            <w:pPr>
              <w:spacing w:line="360" w:lineRule="auto"/>
              <w:rPr>
                <w:rFonts w:ascii="Calibri" w:hAnsi="Calibri" w:eastAsia="宋体" w:cs="Times New Roman"/>
                <w:sz w:val="24"/>
              </w:rPr>
            </w:pPr>
            <w:r>
              <w:rPr>
                <w:rFonts w:hint="eastAsia" w:ascii="Calibri" w:hAnsi="Calibri" w:eastAsia="宋体" w:cs="Times New Roman"/>
                <w:sz w:val="24"/>
              </w:rPr>
              <w:t xml:space="preserve">    </w:t>
            </w:r>
          </w:p>
          <w:p>
            <w:pPr>
              <w:spacing w:line="360" w:lineRule="auto"/>
              <w:rPr>
                <w:rFonts w:ascii="Calibri" w:hAnsi="Calibri" w:eastAsia="宋体" w:cs="Times New Roman"/>
                <w:sz w:val="24"/>
              </w:rPr>
            </w:pPr>
          </w:p>
          <w:p>
            <w:pPr>
              <w:spacing w:line="360" w:lineRule="auto"/>
              <w:rPr>
                <w:rFonts w:ascii="Calibri" w:hAnsi="Calibri" w:eastAsia="宋体" w:cs="Times New Roman"/>
                <w:sz w:val="24"/>
              </w:rPr>
            </w:pPr>
          </w:p>
          <w:p>
            <w:pPr>
              <w:spacing w:line="360" w:lineRule="auto"/>
              <w:rPr>
                <w:rFonts w:ascii="Calibri" w:hAnsi="Calibri" w:eastAsia="宋体" w:cs="Times New Roman"/>
                <w:sz w:val="24"/>
              </w:rPr>
            </w:pPr>
          </w:p>
          <w:p>
            <w:pPr>
              <w:spacing w:line="360" w:lineRule="auto"/>
              <w:ind w:firstLine="5040" w:firstLineChars="2100"/>
              <w:rPr>
                <w:rFonts w:ascii="Calibri" w:hAnsi="Calibri" w:eastAsia="宋体" w:cs="Times New Roman"/>
                <w:sz w:val="24"/>
              </w:rPr>
            </w:pPr>
            <w:r>
              <w:rPr>
                <w:rFonts w:hint="eastAsia" w:ascii="Calibri" w:hAnsi="Calibri" w:eastAsia="宋体" w:cs="Times New Roman"/>
                <w:sz w:val="24"/>
              </w:rPr>
              <w:t>组长签字：</w:t>
            </w:r>
          </w:p>
          <w:p>
            <w:pPr>
              <w:spacing w:line="360" w:lineRule="auto"/>
              <w:rPr>
                <w:rFonts w:ascii="Calibri" w:hAnsi="Calibri" w:eastAsia="宋体" w:cs="Times New Roman"/>
                <w:sz w:val="24"/>
              </w:rPr>
            </w:pPr>
            <w:r>
              <w:rPr>
                <w:rFonts w:hint="eastAsia" w:ascii="Calibri" w:hAnsi="Calibri" w:eastAsia="宋体" w:cs="Times New Roman"/>
                <w:sz w:val="24"/>
              </w:rPr>
              <w:t xml:space="preserve">                                                    年      月      日</w:t>
            </w:r>
          </w:p>
        </w:tc>
      </w:tr>
    </w:tbl>
    <w:p>
      <w:pPr>
        <w:ind w:right="664"/>
        <w:rPr>
          <w:rFonts w:ascii="仿宋_GB2312" w:hAnsi="仿宋" w:eastAsia="仿宋_GB2312" w:cs="宋体"/>
          <w:b/>
          <w:bCs/>
          <w:color w:val="000000"/>
          <w:spacing w:val="6"/>
          <w:kern w:val="0"/>
          <w:sz w:val="24"/>
          <w:szCs w:val="24"/>
        </w:rPr>
      </w:pPr>
      <w:bookmarkStart w:id="0" w:name="_GoBack"/>
      <w:bookmarkEnd w:id="0"/>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760ED"/>
    <w:rsid w:val="004A514A"/>
    <w:rsid w:val="00614490"/>
    <w:rsid w:val="00637B50"/>
    <w:rsid w:val="008678BA"/>
    <w:rsid w:val="00941334"/>
    <w:rsid w:val="00BB25AA"/>
    <w:rsid w:val="00C0483A"/>
    <w:rsid w:val="00FC0A19"/>
    <w:rsid w:val="10ED1146"/>
    <w:rsid w:val="304534F1"/>
    <w:rsid w:val="3DD262F1"/>
    <w:rsid w:val="51736287"/>
    <w:rsid w:val="545809EF"/>
    <w:rsid w:val="613E5C84"/>
    <w:rsid w:val="66A05B76"/>
    <w:rsid w:val="75FA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592</Words>
  <Characters>3380</Characters>
  <Lines>28</Lines>
  <Paragraphs>7</Paragraphs>
  <TotalTime>57</TotalTime>
  <ScaleCrop>false</ScaleCrop>
  <LinksUpToDate>false</LinksUpToDate>
  <CharactersWithSpaces>3965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2020-04-27T10:03:00Z</dcterms:created>
  <dc:creator>资水汉子</dc:creator>
  <cp:lastModifiedBy>并州客Wzx</cp:lastModifiedBy>
  <dcterms:modified xsi:type="dcterms:W3CDTF">2021-04-26T01:59:00Z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A2FB286A0273464D9B1DA116E5404649</vt:lpwstr>
  </property>
</Properties>
</file>