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6B" w:rsidRPr="00E16354" w:rsidRDefault="008D7B6B" w:rsidP="00407C52">
      <w:pPr>
        <w:widowControl/>
        <w:adjustRightInd w:val="0"/>
        <w:snapToGrid w:val="0"/>
        <w:spacing w:line="469" w:lineRule="atLeast"/>
        <w:jc w:val="center"/>
        <w:rPr>
          <w:rFonts w:ascii="Calibri" w:eastAsia="仿宋_GB2312" w:hAnsi="Calibri"/>
          <w:b/>
          <w:bCs/>
          <w:color w:val="FF0000"/>
          <w:sz w:val="28"/>
          <w:szCs w:val="28"/>
        </w:rPr>
      </w:pPr>
      <w:r w:rsidRPr="00E16354">
        <w:rPr>
          <w:rFonts w:ascii="Calibri" w:eastAsia="仿宋_GB2312" w:hAnsi="Calibri" w:hint="eastAsia"/>
          <w:b/>
          <w:bCs/>
          <w:color w:val="FF0000"/>
          <w:sz w:val="28"/>
          <w:szCs w:val="28"/>
        </w:rPr>
        <w:t>中</w:t>
      </w:r>
      <w:r w:rsidRPr="00E16354">
        <w:rPr>
          <w:rFonts w:ascii="Calibri" w:eastAsia="仿宋_GB2312" w:hAnsi="Calibri" w:hint="eastAsia"/>
          <w:b/>
          <w:bCs/>
          <w:color w:val="FF0000"/>
          <w:sz w:val="28"/>
          <w:szCs w:val="28"/>
        </w:rPr>
        <w:t xml:space="preserve">   </w:t>
      </w:r>
      <w:r w:rsidRPr="00E16354">
        <w:rPr>
          <w:rFonts w:ascii="Calibri" w:eastAsia="仿宋_GB2312" w:hAnsi="Calibri" w:hint="eastAsia"/>
          <w:b/>
          <w:bCs/>
          <w:color w:val="FF0000"/>
          <w:sz w:val="28"/>
          <w:szCs w:val="28"/>
        </w:rPr>
        <w:t>北</w:t>
      </w:r>
      <w:r w:rsidRPr="00E16354">
        <w:rPr>
          <w:rFonts w:ascii="Calibri" w:eastAsia="仿宋_GB2312" w:hAnsi="Calibri" w:hint="eastAsia"/>
          <w:b/>
          <w:bCs/>
          <w:color w:val="FF0000"/>
          <w:sz w:val="28"/>
          <w:szCs w:val="28"/>
        </w:rPr>
        <w:t xml:space="preserve">   </w:t>
      </w:r>
      <w:r w:rsidRPr="00E16354">
        <w:rPr>
          <w:rFonts w:ascii="Calibri" w:eastAsia="仿宋_GB2312" w:hAnsi="Calibri" w:hint="eastAsia"/>
          <w:b/>
          <w:bCs/>
          <w:color w:val="FF0000"/>
          <w:sz w:val="28"/>
          <w:szCs w:val="28"/>
        </w:rPr>
        <w:t>大</w:t>
      </w:r>
      <w:r w:rsidRPr="00E16354">
        <w:rPr>
          <w:rFonts w:ascii="Calibri" w:eastAsia="仿宋_GB2312" w:hAnsi="Calibri" w:hint="eastAsia"/>
          <w:b/>
          <w:bCs/>
          <w:color w:val="FF0000"/>
          <w:sz w:val="28"/>
          <w:szCs w:val="28"/>
        </w:rPr>
        <w:t xml:space="preserve">   </w:t>
      </w:r>
      <w:r w:rsidRPr="00E16354">
        <w:rPr>
          <w:rFonts w:ascii="Calibri" w:eastAsia="仿宋_GB2312" w:hAnsi="Calibri" w:hint="eastAsia"/>
          <w:b/>
          <w:bCs/>
          <w:color w:val="FF0000"/>
          <w:sz w:val="28"/>
          <w:szCs w:val="28"/>
        </w:rPr>
        <w:t>学</w:t>
      </w:r>
    </w:p>
    <w:p w:rsidR="008D7B6B" w:rsidRPr="00E16354" w:rsidRDefault="002F3357" w:rsidP="00407C52">
      <w:pPr>
        <w:adjustRightInd w:val="0"/>
        <w:snapToGrid w:val="0"/>
        <w:jc w:val="center"/>
        <w:rPr>
          <w:rFonts w:ascii="Calibri" w:eastAsia="仿宋_GB2312" w:hAnsi="Calibri"/>
          <w:b/>
          <w:bCs/>
          <w:color w:val="FF0000"/>
          <w:sz w:val="28"/>
          <w:szCs w:val="28"/>
        </w:rPr>
      </w:pPr>
      <w:r>
        <w:rPr>
          <w:rFonts w:ascii="Calibri" w:eastAsia="仿宋_GB2312" w:hAnsi="Calibri" w:hint="eastAsia"/>
          <w:b/>
          <w:bCs/>
          <w:color w:val="FF0000"/>
          <w:sz w:val="28"/>
          <w:szCs w:val="28"/>
        </w:rPr>
        <w:t>机械工程学院</w:t>
      </w:r>
      <w:r w:rsidR="008D7B6B" w:rsidRPr="00E16354">
        <w:rPr>
          <w:rFonts w:ascii="Calibri" w:eastAsia="仿宋_GB2312" w:hAnsi="Calibri" w:hint="eastAsia"/>
          <w:b/>
          <w:bCs/>
          <w:color w:val="FF0000"/>
          <w:sz w:val="28"/>
          <w:szCs w:val="28"/>
        </w:rPr>
        <w:t>文件</w:t>
      </w:r>
    </w:p>
    <w:p w:rsidR="008D7B6B" w:rsidRPr="00E16354" w:rsidRDefault="008D7B6B" w:rsidP="00407C52">
      <w:pPr>
        <w:adjustRightInd w:val="0"/>
        <w:snapToGrid w:val="0"/>
        <w:jc w:val="center"/>
        <w:rPr>
          <w:rFonts w:ascii="仿宋_GB2312" w:eastAsia="仿宋_GB2312" w:hAnsi="宋体"/>
          <w:sz w:val="28"/>
          <w:szCs w:val="28"/>
        </w:rPr>
      </w:pPr>
      <w:r w:rsidRPr="00E16354">
        <w:rPr>
          <w:rFonts w:ascii="仿宋_GB2312" w:eastAsia="仿宋_GB2312" w:hAnsi="Calibri" w:hint="eastAsia"/>
          <w:sz w:val="28"/>
          <w:szCs w:val="28"/>
        </w:rPr>
        <w:t>研 学 字   〔</w:t>
      </w:r>
      <w:r w:rsidRPr="00E16354">
        <w:rPr>
          <w:rFonts w:ascii="仿宋_GB2312" w:eastAsia="仿宋_GB2312" w:hAnsi="宋体" w:hint="eastAsia"/>
          <w:sz w:val="28"/>
          <w:szCs w:val="28"/>
        </w:rPr>
        <w:t>201</w:t>
      </w:r>
      <w:r w:rsidR="00A96D3C">
        <w:rPr>
          <w:rFonts w:ascii="仿宋_GB2312" w:eastAsia="仿宋_GB2312" w:hAnsi="宋体"/>
          <w:sz w:val="28"/>
          <w:szCs w:val="28"/>
        </w:rPr>
        <w:t>7</w:t>
      </w:r>
      <w:r w:rsidRPr="00E16354">
        <w:rPr>
          <w:rFonts w:ascii="仿宋_GB2312" w:eastAsia="仿宋_GB2312" w:hAnsi="宋体" w:hint="eastAsia"/>
          <w:sz w:val="28"/>
          <w:szCs w:val="28"/>
        </w:rPr>
        <w:t>〕  第</w:t>
      </w:r>
      <w:r w:rsidR="00982BA8">
        <w:rPr>
          <w:rFonts w:ascii="仿宋_GB2312" w:eastAsia="仿宋_GB2312" w:hAnsi="宋体"/>
          <w:color w:val="FF0000"/>
          <w:sz w:val="28"/>
          <w:szCs w:val="28"/>
        </w:rPr>
        <w:t>5</w:t>
      </w:r>
      <w:r w:rsidRPr="00E16354">
        <w:rPr>
          <w:rFonts w:ascii="仿宋_GB2312" w:eastAsia="仿宋_GB2312" w:hAnsi="宋体"/>
          <w:sz w:val="28"/>
          <w:szCs w:val="28"/>
        </w:rPr>
        <w:t>号</w:t>
      </w:r>
    </w:p>
    <w:p w:rsidR="00EC7835" w:rsidRPr="00407C52" w:rsidRDefault="008D7B6B" w:rsidP="00407C52">
      <w:pPr>
        <w:adjustRightInd w:val="0"/>
        <w:snapToGrid w:val="0"/>
        <w:jc w:val="center"/>
        <w:rPr>
          <w:rFonts w:ascii="仿宋" w:eastAsia="仿宋" w:hAnsi="仿宋"/>
          <w:sz w:val="24"/>
          <w:szCs w:val="24"/>
        </w:rPr>
      </w:pPr>
      <w:r w:rsidRPr="00407C52">
        <w:rPr>
          <w:rFonts w:ascii="仿宋" w:eastAsia="仿宋" w:hAnsi="仿宋"/>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64770</wp:posOffset>
                </wp:positionV>
                <wp:extent cx="5486400" cy="1905"/>
                <wp:effectExtent l="19050" t="17145"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190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D654"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pt" to="4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" strokecolor="red" strokeweight="2.25pt"/>
            </w:pict>
          </mc:Fallback>
        </mc:AlternateContent>
      </w:r>
    </w:p>
    <w:p w:rsidR="00713354" w:rsidRPr="00407C52" w:rsidRDefault="00EB0873" w:rsidP="00512ED4">
      <w:pPr>
        <w:jc w:val="center"/>
        <w:rPr>
          <w:rFonts w:ascii="仿宋" w:eastAsia="仿宋" w:hAnsi="仿宋"/>
          <w:sz w:val="24"/>
          <w:szCs w:val="24"/>
        </w:rPr>
      </w:pPr>
      <w:r w:rsidRPr="00407C52">
        <w:rPr>
          <w:rFonts w:ascii="仿宋" w:eastAsia="仿宋" w:hAnsi="仿宋"/>
          <w:b/>
          <w:sz w:val="24"/>
          <w:szCs w:val="24"/>
        </w:rPr>
        <w:t xml:space="preserve"> </w:t>
      </w:r>
      <w:r w:rsidR="002F3357">
        <w:rPr>
          <w:rFonts w:ascii="仿宋" w:eastAsia="仿宋" w:hAnsi="仿宋" w:hint="eastAsia"/>
          <w:b/>
          <w:sz w:val="24"/>
          <w:szCs w:val="24"/>
        </w:rPr>
        <w:t>机械工程学院</w:t>
      </w:r>
      <w:r w:rsidR="009821E5">
        <w:rPr>
          <w:rFonts w:ascii="仿宋" w:eastAsia="仿宋" w:hAnsi="仿宋" w:hint="eastAsia"/>
          <w:b/>
          <w:sz w:val="24"/>
          <w:szCs w:val="24"/>
        </w:rPr>
        <w:t>硕士</w:t>
      </w:r>
      <w:r w:rsidR="00A807D0" w:rsidRPr="00407C52">
        <w:rPr>
          <w:rFonts w:ascii="仿宋" w:eastAsia="仿宋" w:hAnsi="仿宋" w:hint="eastAsia"/>
          <w:b/>
          <w:sz w:val="24"/>
          <w:szCs w:val="24"/>
        </w:rPr>
        <w:t>研究生</w:t>
      </w:r>
      <w:r w:rsidR="00142073" w:rsidRPr="00407C52">
        <w:rPr>
          <w:rFonts w:ascii="仿宋" w:eastAsia="仿宋" w:hAnsi="仿宋"/>
          <w:b/>
          <w:sz w:val="24"/>
          <w:szCs w:val="24"/>
        </w:rPr>
        <w:t>综合</w:t>
      </w:r>
      <w:r w:rsidR="00142073" w:rsidRPr="00407C52">
        <w:rPr>
          <w:rFonts w:ascii="仿宋" w:eastAsia="仿宋" w:hAnsi="仿宋" w:hint="eastAsia"/>
          <w:b/>
          <w:sz w:val="24"/>
          <w:szCs w:val="24"/>
        </w:rPr>
        <w:t>奖学金</w:t>
      </w:r>
      <w:r w:rsidR="00142073" w:rsidRPr="00407C52">
        <w:rPr>
          <w:rFonts w:ascii="仿宋" w:eastAsia="仿宋" w:hAnsi="仿宋"/>
          <w:b/>
          <w:sz w:val="24"/>
          <w:szCs w:val="24"/>
        </w:rPr>
        <w:t>评定细则</w:t>
      </w:r>
      <w:r w:rsidR="00960F6D">
        <w:rPr>
          <w:rFonts w:ascii="仿宋" w:eastAsia="仿宋" w:hAnsi="仿宋" w:hint="eastAsia"/>
          <w:b/>
          <w:sz w:val="24"/>
          <w:szCs w:val="24"/>
        </w:rPr>
        <w:t>（试行）</w:t>
      </w:r>
    </w:p>
    <w:p w:rsidR="00EF5681" w:rsidRPr="00407C52" w:rsidRDefault="00EF5681" w:rsidP="00512ED4">
      <w:pPr>
        <w:autoSpaceDE w:val="0"/>
        <w:autoSpaceDN w:val="0"/>
        <w:adjustRightInd w:val="0"/>
        <w:spacing w:beforeLines="50" w:before="156"/>
        <w:jc w:val="center"/>
        <w:rPr>
          <w:rFonts w:ascii="仿宋" w:eastAsia="仿宋" w:hAnsi="仿宋" w:cs="仿宋_GB2312"/>
          <w:b/>
          <w:sz w:val="24"/>
          <w:szCs w:val="24"/>
        </w:rPr>
      </w:pPr>
      <w:r w:rsidRPr="00407C52">
        <w:rPr>
          <w:rFonts w:ascii="仿宋" w:eastAsia="仿宋" w:hAnsi="仿宋" w:cs="仿宋_GB2312" w:hint="eastAsia"/>
          <w:b/>
          <w:sz w:val="24"/>
          <w:szCs w:val="24"/>
        </w:rPr>
        <w:t xml:space="preserve">第一章 </w:t>
      </w:r>
      <w:r w:rsidR="00142073" w:rsidRPr="00407C52">
        <w:rPr>
          <w:rFonts w:ascii="仿宋" w:eastAsia="仿宋" w:hAnsi="仿宋" w:cs="仿宋_GB2312" w:hint="eastAsia"/>
          <w:b/>
          <w:sz w:val="24"/>
          <w:szCs w:val="24"/>
        </w:rPr>
        <w:t>总则</w:t>
      </w:r>
    </w:p>
    <w:p w:rsidR="00142073" w:rsidRPr="001E768E" w:rsidRDefault="00142073" w:rsidP="00F9170E">
      <w:pPr>
        <w:autoSpaceDE w:val="0"/>
        <w:autoSpaceDN w:val="0"/>
        <w:adjustRightInd w:val="0"/>
        <w:spacing w:line="360" w:lineRule="auto"/>
        <w:ind w:firstLineChars="200" w:firstLine="482"/>
        <w:rPr>
          <w:rFonts w:ascii="仿宋" w:eastAsia="仿宋" w:hAnsi="仿宋" w:cs="仿宋_GB2312"/>
          <w:color w:val="000000" w:themeColor="text1"/>
          <w:sz w:val="24"/>
          <w:szCs w:val="24"/>
        </w:rPr>
      </w:pPr>
      <w:r w:rsidRPr="00407C52">
        <w:rPr>
          <w:rFonts w:ascii="仿宋" w:eastAsia="仿宋" w:hAnsi="仿宋" w:cs="仿宋_GB2312" w:hint="eastAsia"/>
          <w:b/>
          <w:sz w:val="24"/>
          <w:szCs w:val="24"/>
        </w:rPr>
        <w:t>第一条</w:t>
      </w:r>
      <w:r w:rsidRPr="00407C52">
        <w:rPr>
          <w:rFonts w:ascii="仿宋" w:eastAsia="仿宋" w:hAnsi="仿宋" w:cs="仿宋_GB2312" w:hint="eastAsia"/>
          <w:sz w:val="24"/>
          <w:szCs w:val="24"/>
        </w:rPr>
        <w:t xml:space="preserve"> 为提高我院研究生培养质量，表彰激励</w:t>
      </w:r>
      <w:r w:rsidR="00DE0AE2" w:rsidRPr="00407C52">
        <w:rPr>
          <w:rFonts w:ascii="仿宋" w:eastAsia="仿宋" w:hAnsi="仿宋" w:cs="仿宋_GB2312" w:hint="eastAsia"/>
          <w:sz w:val="24"/>
          <w:szCs w:val="24"/>
        </w:rPr>
        <w:t>综合</w:t>
      </w:r>
      <w:r w:rsidRPr="00407C52">
        <w:rPr>
          <w:rFonts w:ascii="仿宋" w:eastAsia="仿宋" w:hAnsi="仿宋" w:cs="仿宋_GB2312" w:hint="eastAsia"/>
          <w:sz w:val="24"/>
          <w:szCs w:val="24"/>
        </w:rPr>
        <w:t>表现优异的全日制</w:t>
      </w:r>
      <w:r w:rsidR="00DE0AE2" w:rsidRPr="00407C52">
        <w:rPr>
          <w:rFonts w:ascii="仿宋" w:eastAsia="仿宋" w:hAnsi="仿宋" w:cs="仿宋_GB2312" w:hint="eastAsia"/>
          <w:sz w:val="24"/>
          <w:szCs w:val="24"/>
        </w:rPr>
        <w:t>硕士</w:t>
      </w:r>
      <w:r w:rsidRPr="00407C52">
        <w:rPr>
          <w:rFonts w:ascii="仿宋" w:eastAsia="仿宋" w:hAnsi="仿宋" w:cs="仿宋_GB2312" w:hint="eastAsia"/>
          <w:sz w:val="24"/>
          <w:szCs w:val="24"/>
        </w:rPr>
        <w:t>研究生，根据《中北大学硕士研究生奖学金管理办法（试行</w:t>
      </w:r>
      <w:r w:rsidRPr="00407C52">
        <w:rPr>
          <w:rFonts w:ascii="仿宋" w:eastAsia="仿宋" w:hAnsi="仿宋" w:cs="仿宋_GB2312"/>
          <w:sz w:val="24"/>
          <w:szCs w:val="24"/>
        </w:rPr>
        <w:t>）</w:t>
      </w:r>
      <w:r w:rsidRPr="00407C52">
        <w:rPr>
          <w:rFonts w:ascii="仿宋" w:eastAsia="仿宋" w:hAnsi="仿宋" w:cs="仿宋_GB2312" w:hint="eastAsia"/>
          <w:sz w:val="24"/>
          <w:szCs w:val="24"/>
        </w:rPr>
        <w:t>》</w:t>
      </w:r>
      <w:r w:rsidR="00DE0AE2" w:rsidRPr="009E041B">
        <w:rPr>
          <w:rFonts w:asciiTheme="minorEastAsia" w:hAnsiTheme="minorEastAsia" w:cs="仿宋_GB2312" w:hint="eastAsia"/>
          <w:b/>
          <w:sz w:val="24"/>
          <w:szCs w:val="24"/>
        </w:rPr>
        <w:t>，</w:t>
      </w:r>
      <w:r w:rsidR="00B906CC" w:rsidRPr="009E041B">
        <w:rPr>
          <w:rFonts w:ascii="仿宋" w:eastAsia="仿宋" w:hAnsi="仿宋" w:cs="仿宋_GB2312" w:hint="eastAsia"/>
          <w:sz w:val="24"/>
          <w:szCs w:val="24"/>
        </w:rPr>
        <w:t>根据《</w:t>
      </w:r>
      <w:r w:rsidR="002F3357">
        <w:rPr>
          <w:rFonts w:ascii="仿宋" w:eastAsia="仿宋" w:hAnsi="仿宋" w:cs="仿宋_GB2312"/>
          <w:sz w:val="24"/>
          <w:szCs w:val="24"/>
        </w:rPr>
        <w:t>机械工程学院</w:t>
      </w:r>
      <w:r w:rsidR="00B906CC" w:rsidRPr="009E041B">
        <w:rPr>
          <w:rFonts w:ascii="仿宋" w:eastAsia="仿宋" w:hAnsi="仿宋" w:cs="仿宋_GB2312" w:hint="eastAsia"/>
          <w:sz w:val="24"/>
          <w:szCs w:val="24"/>
        </w:rPr>
        <w:t>研究生</w:t>
      </w:r>
      <w:r w:rsidR="00B906CC" w:rsidRPr="009E041B">
        <w:rPr>
          <w:rFonts w:ascii="仿宋" w:eastAsia="仿宋" w:hAnsi="仿宋" w:cs="仿宋_GB2312"/>
          <w:sz w:val="24"/>
          <w:szCs w:val="24"/>
        </w:rPr>
        <w:t>奖助学金加分细则&lt;</w:t>
      </w:r>
      <w:r w:rsidR="00B906CC" w:rsidRPr="009E041B">
        <w:rPr>
          <w:rFonts w:ascii="仿宋" w:eastAsia="仿宋" w:hAnsi="仿宋" w:cs="仿宋_GB2312" w:hint="eastAsia"/>
          <w:sz w:val="24"/>
          <w:szCs w:val="24"/>
        </w:rPr>
        <w:t>试行&gt;》</w:t>
      </w:r>
      <w:r w:rsidRPr="009E041B">
        <w:rPr>
          <w:rFonts w:ascii="仿宋" w:eastAsia="仿宋" w:hAnsi="仿宋" w:cs="仿宋_GB2312" w:hint="eastAsia"/>
          <w:sz w:val="24"/>
          <w:szCs w:val="24"/>
        </w:rPr>
        <w:t>，制定</w:t>
      </w:r>
      <w:r w:rsidR="00E8183A" w:rsidRPr="009E041B">
        <w:rPr>
          <w:rFonts w:ascii="仿宋" w:eastAsia="仿宋" w:hAnsi="仿宋" w:cs="仿宋_GB2312" w:hint="eastAsia"/>
          <w:sz w:val="24"/>
          <w:szCs w:val="24"/>
        </w:rPr>
        <w:t>本细则</w:t>
      </w:r>
      <w:r w:rsidRPr="009E041B">
        <w:rPr>
          <w:rFonts w:ascii="仿宋" w:eastAsia="仿宋" w:hAnsi="仿宋" w:cs="仿宋_GB2312"/>
          <w:sz w:val="24"/>
          <w:szCs w:val="24"/>
        </w:rPr>
        <w:t xml:space="preserve"> </w:t>
      </w:r>
      <w:r w:rsidRPr="009E041B">
        <w:rPr>
          <w:rFonts w:ascii="仿宋" w:eastAsia="仿宋" w:hAnsi="仿宋" w:cs="仿宋_GB2312" w:hint="eastAsia"/>
          <w:sz w:val="24"/>
          <w:szCs w:val="24"/>
        </w:rPr>
        <w:t>。</w:t>
      </w:r>
      <w:r w:rsidRPr="009E041B">
        <w:rPr>
          <w:rFonts w:ascii="仿宋" w:eastAsia="仿宋" w:hAnsi="仿宋" w:cs="仿宋_GB2312"/>
          <w:sz w:val="24"/>
          <w:szCs w:val="24"/>
        </w:rPr>
        <w:t xml:space="preserve"> </w:t>
      </w:r>
      <w:r w:rsidRPr="009E041B">
        <w:rPr>
          <w:rFonts w:ascii="仿宋" w:eastAsia="仿宋" w:hAnsi="仿宋" w:cs="仿宋_GB2312"/>
          <w:sz w:val="24"/>
          <w:szCs w:val="24"/>
        </w:rPr>
        <w:br/>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 xml:space="preserve"> </w:t>
      </w:r>
      <w:r w:rsidR="0086630A" w:rsidRPr="00407C52">
        <w:rPr>
          <w:rFonts w:ascii="仿宋" w:eastAsia="仿宋" w:hAnsi="仿宋" w:cs="仿宋_GB2312" w:hint="eastAsia"/>
          <w:b/>
          <w:sz w:val="24"/>
          <w:szCs w:val="24"/>
        </w:rPr>
        <w:t xml:space="preserve"> </w:t>
      </w:r>
      <w:r w:rsidRPr="00407C52">
        <w:rPr>
          <w:rFonts w:ascii="仿宋" w:eastAsia="仿宋" w:hAnsi="仿宋" w:cs="仿宋_GB2312" w:hint="eastAsia"/>
          <w:b/>
          <w:sz w:val="24"/>
          <w:szCs w:val="24"/>
        </w:rPr>
        <w:t>第二条</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研究生综合奖学金是由学校</w:t>
      </w:r>
      <w:r w:rsidRPr="00407C52">
        <w:rPr>
          <w:rFonts w:ascii="仿宋" w:eastAsia="仿宋" w:hAnsi="仿宋" w:cs="仿宋_GB2312"/>
          <w:sz w:val="24"/>
          <w:szCs w:val="24"/>
        </w:rPr>
        <w:t>出资设立的奖学金</w:t>
      </w:r>
      <w:r w:rsidR="00DE0AE2" w:rsidRPr="00407C52">
        <w:rPr>
          <w:rFonts w:ascii="仿宋" w:eastAsia="仿宋" w:hAnsi="仿宋" w:cs="仿宋_GB2312" w:hint="eastAsia"/>
          <w:sz w:val="24"/>
          <w:szCs w:val="24"/>
        </w:rPr>
        <w:t>，</w:t>
      </w:r>
      <w:r w:rsidR="007708A0" w:rsidRPr="001E768E">
        <w:rPr>
          <w:rFonts w:ascii="仿宋" w:eastAsia="仿宋" w:hAnsi="仿宋" w:cs="仿宋_GB2312" w:hint="eastAsia"/>
          <w:color w:val="000000" w:themeColor="text1"/>
          <w:sz w:val="24"/>
          <w:szCs w:val="24"/>
        </w:rPr>
        <w:t>具体</w:t>
      </w:r>
      <w:r w:rsidR="00B07BC7" w:rsidRPr="001E768E">
        <w:rPr>
          <w:rFonts w:ascii="仿宋" w:eastAsia="仿宋" w:hAnsi="仿宋" w:cs="仿宋_GB2312"/>
          <w:color w:val="000000" w:themeColor="text1"/>
          <w:sz w:val="24"/>
          <w:szCs w:val="24"/>
        </w:rPr>
        <w:t>的</w:t>
      </w:r>
      <w:r w:rsidR="00B07BC7" w:rsidRPr="001E768E">
        <w:rPr>
          <w:rFonts w:ascii="仿宋" w:eastAsia="仿宋" w:hAnsi="仿宋" w:cs="仿宋_GB2312" w:hint="eastAsia"/>
          <w:color w:val="000000" w:themeColor="text1"/>
          <w:sz w:val="24"/>
          <w:szCs w:val="24"/>
        </w:rPr>
        <w:t>评定</w:t>
      </w:r>
      <w:r w:rsidR="00B07BC7" w:rsidRPr="001E768E">
        <w:rPr>
          <w:rFonts w:ascii="仿宋" w:eastAsia="仿宋" w:hAnsi="仿宋" w:cs="仿宋_GB2312"/>
          <w:color w:val="000000" w:themeColor="text1"/>
          <w:sz w:val="24"/>
          <w:szCs w:val="24"/>
        </w:rPr>
        <w:t>等级</w:t>
      </w:r>
      <w:r w:rsidR="007708A0" w:rsidRPr="001E768E">
        <w:rPr>
          <w:rFonts w:ascii="仿宋" w:eastAsia="仿宋" w:hAnsi="仿宋" w:cs="仿宋_GB2312"/>
          <w:color w:val="000000" w:themeColor="text1"/>
          <w:sz w:val="24"/>
          <w:szCs w:val="24"/>
        </w:rPr>
        <w:t>金额如下：</w:t>
      </w:r>
    </w:p>
    <w:p w:rsidR="007708A0" w:rsidRPr="00407C52" w:rsidRDefault="0018471E" w:rsidP="00F9170E">
      <w:pPr>
        <w:autoSpaceDE w:val="0"/>
        <w:autoSpaceDN w:val="0"/>
        <w:adjustRightInd w:val="0"/>
        <w:spacing w:line="360" w:lineRule="auto"/>
        <w:ind w:firstLineChars="200" w:firstLine="480"/>
        <w:rPr>
          <w:rFonts w:ascii="仿宋" w:eastAsia="仿宋" w:hAnsi="仿宋" w:cs="仿宋_GB2312"/>
          <w:sz w:val="24"/>
          <w:szCs w:val="24"/>
        </w:rPr>
      </w:pPr>
      <w:r w:rsidRPr="00407C52">
        <w:rPr>
          <w:rFonts w:ascii="仿宋" w:eastAsia="仿宋" w:hAnsi="仿宋" w:cs="仿宋_GB2312" w:hint="eastAsia"/>
          <w:sz w:val="24"/>
          <w:szCs w:val="24"/>
        </w:rPr>
        <w:t>一</w:t>
      </w:r>
      <w:r w:rsidRPr="00407C52">
        <w:rPr>
          <w:rFonts w:ascii="仿宋" w:eastAsia="仿宋" w:hAnsi="仿宋" w:cs="仿宋_GB2312"/>
          <w:sz w:val="24"/>
          <w:szCs w:val="24"/>
        </w:rPr>
        <w:t>、</w:t>
      </w:r>
      <w:r w:rsidR="007708A0" w:rsidRPr="00407C52">
        <w:rPr>
          <w:rFonts w:ascii="仿宋" w:eastAsia="仿宋" w:hAnsi="仿宋" w:cs="仿宋_GB2312"/>
          <w:sz w:val="24"/>
          <w:szCs w:val="24"/>
        </w:rPr>
        <w:t>一等奖学金</w:t>
      </w:r>
    </w:p>
    <w:p w:rsidR="007708A0" w:rsidRPr="00407C52" w:rsidRDefault="007708A0" w:rsidP="00F9170E">
      <w:pPr>
        <w:autoSpaceDE w:val="0"/>
        <w:autoSpaceDN w:val="0"/>
        <w:adjustRightInd w:val="0"/>
        <w:spacing w:line="360" w:lineRule="auto"/>
        <w:ind w:left="480"/>
        <w:rPr>
          <w:rFonts w:ascii="仿宋" w:eastAsia="仿宋" w:hAnsi="仿宋" w:cs="仿宋_GB2312"/>
          <w:sz w:val="24"/>
          <w:szCs w:val="24"/>
        </w:rPr>
      </w:pPr>
      <w:r w:rsidRPr="00407C52">
        <w:rPr>
          <w:rFonts w:ascii="仿宋" w:eastAsia="仿宋" w:hAnsi="仿宋" w:cs="仿宋_GB2312" w:hint="eastAsia"/>
          <w:sz w:val="24"/>
          <w:szCs w:val="24"/>
        </w:rPr>
        <w:t>评定比例</w:t>
      </w:r>
      <w:r w:rsidRPr="00407C52">
        <w:rPr>
          <w:rFonts w:ascii="仿宋" w:eastAsia="仿宋" w:hAnsi="仿宋" w:cs="仿宋_GB2312"/>
          <w:sz w:val="24"/>
          <w:szCs w:val="24"/>
        </w:rPr>
        <w:t>为</w:t>
      </w:r>
      <w:r w:rsidRPr="00407C52">
        <w:rPr>
          <w:rFonts w:ascii="仿宋" w:eastAsia="仿宋" w:hAnsi="仿宋" w:cs="仿宋_GB2312" w:hint="eastAsia"/>
          <w:sz w:val="24"/>
          <w:szCs w:val="24"/>
        </w:rPr>
        <w:t>10</w:t>
      </w:r>
      <w:r w:rsidRPr="00407C52">
        <w:rPr>
          <w:rFonts w:ascii="仿宋" w:eastAsia="仿宋" w:hAnsi="仿宋" w:cs="仿宋_GB2312"/>
          <w:sz w:val="24"/>
          <w:szCs w:val="24"/>
        </w:rPr>
        <w:t>%，奖励金额为</w:t>
      </w:r>
      <w:r w:rsidRPr="00407C52">
        <w:rPr>
          <w:rFonts w:ascii="仿宋" w:eastAsia="仿宋" w:hAnsi="仿宋" w:cs="仿宋_GB2312" w:hint="eastAsia"/>
          <w:sz w:val="24"/>
          <w:szCs w:val="24"/>
        </w:rPr>
        <w:t>3000元/学年。</w:t>
      </w:r>
    </w:p>
    <w:p w:rsidR="007708A0" w:rsidRPr="00407C52" w:rsidRDefault="0018471E" w:rsidP="00F9170E">
      <w:pPr>
        <w:autoSpaceDE w:val="0"/>
        <w:autoSpaceDN w:val="0"/>
        <w:adjustRightInd w:val="0"/>
        <w:spacing w:line="360" w:lineRule="auto"/>
        <w:ind w:firstLineChars="200" w:firstLine="480"/>
        <w:rPr>
          <w:rFonts w:ascii="仿宋" w:eastAsia="仿宋" w:hAnsi="仿宋" w:cs="仿宋_GB2312"/>
          <w:sz w:val="24"/>
          <w:szCs w:val="24"/>
        </w:rPr>
      </w:pPr>
      <w:r w:rsidRPr="00407C52">
        <w:rPr>
          <w:rFonts w:ascii="仿宋" w:eastAsia="仿宋" w:hAnsi="仿宋" w:cs="仿宋_GB2312" w:hint="eastAsia"/>
          <w:sz w:val="24"/>
          <w:szCs w:val="24"/>
        </w:rPr>
        <w:t>二</w:t>
      </w:r>
      <w:r w:rsidRPr="00407C52">
        <w:rPr>
          <w:rFonts w:ascii="仿宋" w:eastAsia="仿宋" w:hAnsi="仿宋" w:cs="仿宋_GB2312"/>
          <w:sz w:val="24"/>
          <w:szCs w:val="24"/>
        </w:rPr>
        <w:t>、</w:t>
      </w:r>
      <w:r w:rsidR="007708A0" w:rsidRPr="00407C52">
        <w:rPr>
          <w:rFonts w:ascii="仿宋" w:eastAsia="仿宋" w:hAnsi="仿宋" w:cs="仿宋_GB2312"/>
          <w:sz w:val="24"/>
          <w:szCs w:val="24"/>
        </w:rPr>
        <w:t>二等奖学金</w:t>
      </w:r>
    </w:p>
    <w:p w:rsidR="00142073" w:rsidRPr="00407C52" w:rsidRDefault="007708A0" w:rsidP="00F9170E">
      <w:pPr>
        <w:autoSpaceDE w:val="0"/>
        <w:autoSpaceDN w:val="0"/>
        <w:adjustRightInd w:val="0"/>
        <w:spacing w:line="360" w:lineRule="auto"/>
        <w:ind w:firstLineChars="200" w:firstLine="480"/>
        <w:rPr>
          <w:rFonts w:ascii="仿宋" w:eastAsia="仿宋" w:hAnsi="仿宋" w:cs="仿宋_GB2312"/>
          <w:sz w:val="24"/>
          <w:szCs w:val="24"/>
        </w:rPr>
      </w:pPr>
      <w:r w:rsidRPr="00407C52">
        <w:rPr>
          <w:rFonts w:ascii="仿宋" w:eastAsia="仿宋" w:hAnsi="仿宋" w:cs="仿宋_GB2312" w:hint="eastAsia"/>
          <w:sz w:val="24"/>
          <w:szCs w:val="24"/>
        </w:rPr>
        <w:t>评定比例15</w:t>
      </w:r>
      <w:r w:rsidRPr="00407C52">
        <w:rPr>
          <w:rFonts w:ascii="仿宋" w:eastAsia="仿宋" w:hAnsi="仿宋" w:cs="仿宋_GB2312"/>
          <w:sz w:val="24"/>
          <w:szCs w:val="24"/>
        </w:rPr>
        <w:t>%，奖励金额为</w:t>
      </w:r>
      <w:r w:rsidRPr="00407C52">
        <w:rPr>
          <w:rFonts w:ascii="仿宋" w:eastAsia="仿宋" w:hAnsi="仿宋" w:cs="仿宋_GB2312" w:hint="eastAsia"/>
          <w:sz w:val="24"/>
          <w:szCs w:val="24"/>
        </w:rPr>
        <w:t>2000元/学年</w:t>
      </w:r>
      <w:r w:rsidRPr="00407C52">
        <w:rPr>
          <w:rFonts w:ascii="仿宋" w:eastAsia="仿宋" w:hAnsi="仿宋" w:cs="仿宋_GB2312"/>
          <w:sz w:val="24"/>
          <w:szCs w:val="24"/>
        </w:rPr>
        <w:t>。</w:t>
      </w:r>
    </w:p>
    <w:p w:rsidR="007708A0" w:rsidRPr="00407C52" w:rsidRDefault="0018471E" w:rsidP="00F9170E">
      <w:pPr>
        <w:autoSpaceDE w:val="0"/>
        <w:autoSpaceDN w:val="0"/>
        <w:adjustRightInd w:val="0"/>
        <w:spacing w:line="360" w:lineRule="auto"/>
        <w:ind w:firstLineChars="200" w:firstLine="480"/>
        <w:rPr>
          <w:rFonts w:ascii="仿宋" w:eastAsia="仿宋" w:hAnsi="仿宋" w:cs="仿宋_GB2312"/>
          <w:sz w:val="24"/>
          <w:szCs w:val="24"/>
        </w:rPr>
      </w:pPr>
      <w:r w:rsidRPr="00407C52">
        <w:rPr>
          <w:rFonts w:ascii="仿宋" w:eastAsia="仿宋" w:hAnsi="仿宋" w:cs="仿宋_GB2312" w:hint="eastAsia"/>
          <w:sz w:val="24"/>
          <w:szCs w:val="24"/>
        </w:rPr>
        <w:t>三</w:t>
      </w:r>
      <w:r w:rsidRPr="00407C52">
        <w:rPr>
          <w:rFonts w:ascii="仿宋" w:eastAsia="仿宋" w:hAnsi="仿宋" w:cs="仿宋_GB2312"/>
          <w:sz w:val="24"/>
          <w:szCs w:val="24"/>
        </w:rPr>
        <w:t>、</w:t>
      </w:r>
      <w:r w:rsidR="007708A0" w:rsidRPr="00407C52">
        <w:rPr>
          <w:rFonts w:ascii="仿宋" w:eastAsia="仿宋" w:hAnsi="仿宋" w:cs="仿宋_GB2312" w:hint="eastAsia"/>
          <w:sz w:val="24"/>
          <w:szCs w:val="24"/>
        </w:rPr>
        <w:t>三等奖学金</w:t>
      </w:r>
    </w:p>
    <w:p w:rsidR="005160C6" w:rsidRPr="00407C52" w:rsidRDefault="007708A0" w:rsidP="00F9170E">
      <w:pPr>
        <w:autoSpaceDE w:val="0"/>
        <w:autoSpaceDN w:val="0"/>
        <w:adjustRightInd w:val="0"/>
        <w:spacing w:line="360" w:lineRule="auto"/>
        <w:ind w:left="480"/>
        <w:rPr>
          <w:rFonts w:ascii="仿宋" w:eastAsia="仿宋" w:hAnsi="仿宋" w:cs="仿宋_GB2312"/>
          <w:sz w:val="24"/>
          <w:szCs w:val="24"/>
        </w:rPr>
      </w:pPr>
      <w:r w:rsidRPr="00407C52">
        <w:rPr>
          <w:rFonts w:ascii="仿宋" w:eastAsia="仿宋" w:hAnsi="仿宋" w:cs="仿宋_GB2312" w:hint="eastAsia"/>
          <w:sz w:val="24"/>
          <w:szCs w:val="24"/>
        </w:rPr>
        <w:t>评定</w:t>
      </w:r>
      <w:r w:rsidRPr="00407C52">
        <w:rPr>
          <w:rFonts w:ascii="仿宋" w:eastAsia="仿宋" w:hAnsi="仿宋" w:cs="仿宋_GB2312"/>
          <w:sz w:val="24"/>
          <w:szCs w:val="24"/>
        </w:rPr>
        <w:t>比例</w:t>
      </w:r>
      <w:r w:rsidRPr="00407C52">
        <w:rPr>
          <w:rFonts w:ascii="仿宋" w:eastAsia="仿宋" w:hAnsi="仿宋" w:cs="仿宋_GB2312" w:hint="eastAsia"/>
          <w:sz w:val="24"/>
          <w:szCs w:val="24"/>
        </w:rPr>
        <w:t>25</w:t>
      </w:r>
      <w:r w:rsidRPr="00407C52">
        <w:rPr>
          <w:rFonts w:ascii="仿宋" w:eastAsia="仿宋" w:hAnsi="仿宋" w:cs="仿宋_GB2312"/>
          <w:sz w:val="24"/>
          <w:szCs w:val="24"/>
        </w:rPr>
        <w:t>%，奖励金额为</w:t>
      </w:r>
      <w:r w:rsidRPr="00407C52">
        <w:rPr>
          <w:rFonts w:ascii="仿宋" w:eastAsia="仿宋" w:hAnsi="仿宋" w:cs="仿宋_GB2312" w:hint="eastAsia"/>
          <w:sz w:val="24"/>
          <w:szCs w:val="24"/>
        </w:rPr>
        <w:t>1000元/学年</w:t>
      </w:r>
      <w:r w:rsidR="00E40FC5" w:rsidRPr="00407C52">
        <w:rPr>
          <w:rFonts w:ascii="仿宋" w:eastAsia="仿宋" w:hAnsi="仿宋" w:cs="仿宋_GB2312" w:hint="eastAsia"/>
          <w:sz w:val="24"/>
          <w:szCs w:val="24"/>
        </w:rPr>
        <w:t>。</w:t>
      </w:r>
    </w:p>
    <w:p w:rsidR="00EF5681" w:rsidRPr="00407C52" w:rsidRDefault="00142073" w:rsidP="00F9170E">
      <w:pPr>
        <w:autoSpaceDE w:val="0"/>
        <w:autoSpaceDN w:val="0"/>
        <w:adjustRightInd w:val="0"/>
        <w:spacing w:line="360" w:lineRule="auto"/>
        <w:ind w:firstLineChars="200" w:firstLine="482"/>
        <w:rPr>
          <w:rFonts w:ascii="仿宋" w:eastAsia="仿宋" w:hAnsi="仿宋" w:cs="仿宋_GB2312"/>
          <w:sz w:val="24"/>
          <w:szCs w:val="24"/>
        </w:rPr>
      </w:pPr>
      <w:r w:rsidRPr="00407C52">
        <w:rPr>
          <w:rFonts w:ascii="仿宋" w:eastAsia="仿宋" w:hAnsi="仿宋" w:cs="仿宋_GB2312" w:hint="eastAsia"/>
          <w:b/>
          <w:sz w:val="24"/>
          <w:szCs w:val="24"/>
        </w:rPr>
        <w:t>第三条</w:t>
      </w:r>
      <w:r w:rsidRPr="00407C52">
        <w:rPr>
          <w:rFonts w:ascii="仿宋" w:eastAsia="仿宋" w:hAnsi="仿宋" w:cs="仿宋_GB2312"/>
          <w:sz w:val="24"/>
          <w:szCs w:val="24"/>
        </w:rPr>
        <w:t xml:space="preserve"> </w:t>
      </w:r>
      <w:r w:rsidR="00DE0AE2" w:rsidRPr="00407C52">
        <w:rPr>
          <w:rFonts w:ascii="仿宋" w:eastAsia="仿宋" w:hAnsi="仿宋" w:cs="仿宋_GB2312" w:hint="eastAsia"/>
          <w:sz w:val="24"/>
          <w:szCs w:val="24"/>
        </w:rPr>
        <w:t>综合</w:t>
      </w:r>
      <w:r w:rsidRPr="00407C52">
        <w:rPr>
          <w:rFonts w:ascii="仿宋" w:eastAsia="仿宋" w:hAnsi="仿宋" w:cs="仿宋_GB2312" w:hint="eastAsia"/>
          <w:sz w:val="24"/>
          <w:szCs w:val="24"/>
        </w:rPr>
        <w:t>奖学金</w:t>
      </w:r>
      <w:r w:rsidR="00DE0AE2" w:rsidRPr="00407C52">
        <w:rPr>
          <w:rFonts w:ascii="仿宋" w:eastAsia="仿宋" w:hAnsi="仿宋" w:cs="仿宋_GB2312" w:hint="eastAsia"/>
          <w:sz w:val="24"/>
          <w:szCs w:val="24"/>
        </w:rPr>
        <w:t>评定时间为</w:t>
      </w:r>
      <w:r w:rsidR="00DE0AE2" w:rsidRPr="00407C52">
        <w:rPr>
          <w:rFonts w:ascii="仿宋" w:eastAsia="仿宋" w:hAnsi="仿宋" w:cs="仿宋_GB2312"/>
          <w:sz w:val="24"/>
          <w:szCs w:val="24"/>
        </w:rPr>
        <w:t>每学年的第一学期开学初</w:t>
      </w:r>
      <w:r w:rsidR="009806A6" w:rsidRPr="00407C52">
        <w:rPr>
          <w:rFonts w:ascii="仿宋" w:eastAsia="仿宋" w:hAnsi="仿宋" w:cs="仿宋_GB2312" w:hint="eastAsia"/>
          <w:sz w:val="24"/>
          <w:szCs w:val="24"/>
        </w:rPr>
        <w:t>。</w:t>
      </w:r>
    </w:p>
    <w:p w:rsidR="0086630A" w:rsidRPr="00407C52" w:rsidRDefault="00142073" w:rsidP="00F9170E">
      <w:pPr>
        <w:autoSpaceDE w:val="0"/>
        <w:autoSpaceDN w:val="0"/>
        <w:adjustRightInd w:val="0"/>
        <w:spacing w:line="360" w:lineRule="auto"/>
        <w:ind w:firstLineChars="1100" w:firstLine="2650"/>
        <w:rPr>
          <w:rFonts w:ascii="仿宋" w:eastAsia="仿宋" w:hAnsi="仿宋" w:cs="仿宋_GB2312"/>
          <w:b/>
          <w:sz w:val="24"/>
          <w:szCs w:val="24"/>
        </w:rPr>
      </w:pPr>
      <w:r w:rsidRPr="00407C52">
        <w:rPr>
          <w:rFonts w:ascii="仿宋" w:eastAsia="仿宋" w:hAnsi="仿宋" w:cs="仿宋_GB2312" w:hint="eastAsia"/>
          <w:b/>
          <w:sz w:val="24"/>
          <w:szCs w:val="24"/>
        </w:rPr>
        <w:t>第二章</w:t>
      </w:r>
      <w:r w:rsidRPr="00407C52">
        <w:rPr>
          <w:rFonts w:ascii="仿宋" w:eastAsia="仿宋" w:hAnsi="仿宋" w:cs="仿宋_GB2312"/>
          <w:b/>
          <w:sz w:val="24"/>
          <w:szCs w:val="24"/>
        </w:rPr>
        <w:t xml:space="preserve"> </w:t>
      </w:r>
      <w:r w:rsidRPr="00407C52">
        <w:rPr>
          <w:rFonts w:ascii="仿宋" w:eastAsia="仿宋" w:hAnsi="仿宋" w:cs="仿宋_GB2312" w:hint="eastAsia"/>
          <w:b/>
          <w:sz w:val="24"/>
          <w:szCs w:val="24"/>
        </w:rPr>
        <w:t>评定机构</w:t>
      </w:r>
      <w:r w:rsidRPr="00407C52">
        <w:rPr>
          <w:rFonts w:ascii="仿宋" w:eastAsia="仿宋" w:hAnsi="仿宋" w:cs="仿宋_GB2312"/>
          <w:sz w:val="24"/>
          <w:szCs w:val="24"/>
        </w:rPr>
        <w:br/>
        <w:t xml:space="preserve">  </w:t>
      </w:r>
      <w:r w:rsidR="00A00A46" w:rsidRPr="00407C52">
        <w:rPr>
          <w:rFonts w:ascii="仿宋" w:eastAsia="仿宋" w:hAnsi="仿宋" w:cs="仿宋_GB2312"/>
          <w:sz w:val="24"/>
          <w:szCs w:val="24"/>
        </w:rPr>
        <w:t xml:space="preserve"> </w:t>
      </w:r>
      <w:r w:rsidR="0086630A" w:rsidRPr="00407C52">
        <w:rPr>
          <w:rFonts w:ascii="仿宋" w:eastAsia="仿宋" w:hAnsi="仿宋" w:cs="仿宋_GB2312"/>
          <w:sz w:val="24"/>
          <w:szCs w:val="24"/>
        </w:rPr>
        <w:t xml:space="preserve"> </w:t>
      </w:r>
      <w:r w:rsidRPr="00407C52">
        <w:rPr>
          <w:rFonts w:ascii="仿宋" w:eastAsia="仿宋" w:hAnsi="仿宋" w:cs="仿宋_GB2312" w:hint="eastAsia"/>
          <w:b/>
          <w:sz w:val="24"/>
          <w:szCs w:val="24"/>
        </w:rPr>
        <w:t>第四条</w:t>
      </w:r>
      <w:r w:rsidRPr="00407C52">
        <w:rPr>
          <w:rFonts w:ascii="仿宋" w:eastAsia="仿宋" w:hAnsi="仿宋" w:cs="仿宋_GB2312"/>
          <w:sz w:val="24"/>
          <w:szCs w:val="24"/>
        </w:rPr>
        <w:t xml:space="preserve"> </w:t>
      </w:r>
      <w:r w:rsidR="00DE0AE2" w:rsidRPr="00407C52">
        <w:rPr>
          <w:rFonts w:ascii="仿宋" w:eastAsia="仿宋" w:hAnsi="仿宋" w:cs="仿宋_GB2312" w:hint="eastAsia"/>
          <w:sz w:val="24"/>
          <w:szCs w:val="24"/>
        </w:rPr>
        <w:t>学院成立研究生评优奖励工作委员会，负责硕士</w:t>
      </w:r>
      <w:r w:rsidRPr="00407C52">
        <w:rPr>
          <w:rFonts w:ascii="仿宋" w:eastAsia="仿宋" w:hAnsi="仿宋" w:cs="仿宋_GB2312" w:hint="eastAsia"/>
          <w:sz w:val="24"/>
          <w:szCs w:val="24"/>
        </w:rPr>
        <w:t>研究生</w:t>
      </w:r>
      <w:r w:rsidR="00DE0AE2" w:rsidRPr="00407C52">
        <w:rPr>
          <w:rFonts w:ascii="仿宋" w:eastAsia="仿宋" w:hAnsi="仿宋" w:cs="仿宋_GB2312" w:hint="eastAsia"/>
          <w:sz w:val="24"/>
          <w:szCs w:val="24"/>
        </w:rPr>
        <w:t>综合</w:t>
      </w:r>
      <w:r w:rsidRPr="00407C52">
        <w:rPr>
          <w:rFonts w:ascii="仿宋" w:eastAsia="仿宋" w:hAnsi="仿宋" w:cs="仿宋_GB2312" w:hint="eastAsia"/>
          <w:sz w:val="24"/>
          <w:szCs w:val="24"/>
        </w:rPr>
        <w:t>奖学金的领导工作。研究生评优奖励工作委员会的职责是：</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负责按照</w:t>
      </w:r>
      <w:r w:rsidR="00DE0AE2" w:rsidRPr="00407C52">
        <w:rPr>
          <w:rFonts w:ascii="仿宋" w:eastAsia="仿宋" w:hAnsi="仿宋" w:cs="仿宋_GB2312" w:hint="eastAsia"/>
          <w:sz w:val="24"/>
          <w:szCs w:val="24"/>
        </w:rPr>
        <w:t>学校的有关规定制定学院研究生综合</w:t>
      </w:r>
      <w:r w:rsidRPr="00407C52">
        <w:rPr>
          <w:rFonts w:ascii="仿宋" w:eastAsia="仿宋" w:hAnsi="仿宋" w:cs="仿宋_GB2312" w:hint="eastAsia"/>
          <w:sz w:val="24"/>
          <w:szCs w:val="24"/>
        </w:rPr>
        <w:t>奖学金评审办法，统筹领导、协调、监督</w:t>
      </w:r>
      <w:r w:rsidR="00DE0AE2" w:rsidRPr="00407C52">
        <w:rPr>
          <w:rFonts w:ascii="仿宋" w:eastAsia="仿宋" w:hAnsi="仿宋" w:cs="仿宋_GB2312" w:hint="eastAsia"/>
          <w:sz w:val="24"/>
          <w:szCs w:val="24"/>
        </w:rPr>
        <w:t>综合</w:t>
      </w:r>
      <w:r w:rsidRPr="00407C52">
        <w:rPr>
          <w:rFonts w:ascii="仿宋" w:eastAsia="仿宋" w:hAnsi="仿宋" w:cs="仿宋_GB2312" w:hint="eastAsia"/>
          <w:sz w:val="24"/>
          <w:szCs w:val="24"/>
        </w:rPr>
        <w:t>奖学金评定工作，裁决学生对评定结果的申诉。</w:t>
      </w:r>
    </w:p>
    <w:p w:rsidR="00142073" w:rsidRPr="00407C52" w:rsidRDefault="00142073" w:rsidP="00F9170E">
      <w:pPr>
        <w:autoSpaceDE w:val="0"/>
        <w:autoSpaceDN w:val="0"/>
        <w:adjustRightInd w:val="0"/>
        <w:spacing w:line="360" w:lineRule="auto"/>
        <w:ind w:firstLineChars="200" w:firstLine="482"/>
        <w:rPr>
          <w:rFonts w:ascii="仿宋" w:eastAsia="仿宋" w:hAnsi="仿宋" w:cs="仿宋_GB2312"/>
          <w:b/>
          <w:sz w:val="24"/>
          <w:szCs w:val="24"/>
        </w:rPr>
      </w:pPr>
      <w:r w:rsidRPr="00407C52">
        <w:rPr>
          <w:rFonts w:ascii="仿宋" w:eastAsia="仿宋" w:hAnsi="仿宋" w:cs="仿宋_GB2312" w:hint="eastAsia"/>
          <w:b/>
          <w:sz w:val="24"/>
          <w:szCs w:val="24"/>
        </w:rPr>
        <w:t>第五条</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学院研究生评优奖励工作委员会成员组成如下：</w:t>
      </w:r>
    </w:p>
    <w:p w:rsidR="00E66961" w:rsidRPr="00407C52" w:rsidRDefault="00DE1090" w:rsidP="00DE1090">
      <w:pPr>
        <w:autoSpaceDE w:val="0"/>
        <w:autoSpaceDN w:val="0"/>
        <w:adjustRightIn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学院领导</w:t>
      </w:r>
      <w:r>
        <w:rPr>
          <w:rFonts w:ascii="仿宋" w:eastAsia="仿宋" w:hAnsi="仿宋" w:cs="仿宋_GB2312"/>
          <w:sz w:val="24"/>
          <w:szCs w:val="24"/>
        </w:rPr>
        <w:t>、学科带头人、科研科全体人员、研究生代表</w:t>
      </w:r>
      <w:r>
        <w:rPr>
          <w:rFonts w:ascii="仿宋" w:eastAsia="仿宋" w:hAnsi="仿宋" w:cs="仿宋_GB2312" w:hint="eastAsia"/>
          <w:sz w:val="24"/>
          <w:szCs w:val="24"/>
        </w:rPr>
        <w:t>3名。</w:t>
      </w:r>
      <w:r w:rsidR="00142073" w:rsidRPr="009E041B">
        <w:rPr>
          <w:rFonts w:ascii="黑体" w:eastAsia="黑体" w:hAnsi="黑体" w:cs="仿宋_GB2312"/>
          <w:sz w:val="24"/>
          <w:szCs w:val="24"/>
        </w:rPr>
        <w:br/>
      </w:r>
      <w:r w:rsidR="00652661" w:rsidRPr="00407C52">
        <w:rPr>
          <w:rFonts w:ascii="仿宋" w:eastAsia="仿宋" w:hAnsi="仿宋" w:cs="仿宋_GB2312" w:hint="eastAsia"/>
          <w:b/>
          <w:sz w:val="24"/>
          <w:szCs w:val="24"/>
        </w:rPr>
        <w:t xml:space="preserve">                      </w:t>
      </w:r>
      <w:r w:rsidR="00142073" w:rsidRPr="00407C52">
        <w:rPr>
          <w:rFonts w:ascii="仿宋" w:eastAsia="仿宋" w:hAnsi="仿宋" w:cs="仿宋_GB2312" w:hint="eastAsia"/>
          <w:b/>
          <w:sz w:val="24"/>
          <w:szCs w:val="24"/>
        </w:rPr>
        <w:t>第三章</w:t>
      </w:r>
      <w:r w:rsidR="00142073" w:rsidRPr="00407C52">
        <w:rPr>
          <w:rFonts w:ascii="仿宋" w:eastAsia="仿宋" w:hAnsi="仿宋" w:cs="仿宋_GB2312"/>
          <w:b/>
          <w:sz w:val="24"/>
          <w:szCs w:val="24"/>
        </w:rPr>
        <w:t xml:space="preserve"> </w:t>
      </w:r>
      <w:r w:rsidR="00142073" w:rsidRPr="00407C52">
        <w:rPr>
          <w:rFonts w:ascii="仿宋" w:eastAsia="仿宋" w:hAnsi="仿宋" w:cs="仿宋_GB2312" w:hint="eastAsia"/>
          <w:b/>
          <w:sz w:val="24"/>
          <w:szCs w:val="24"/>
        </w:rPr>
        <w:t>参评范围</w:t>
      </w:r>
    </w:p>
    <w:p w:rsidR="00EF5681" w:rsidRPr="00407C52" w:rsidRDefault="00142073" w:rsidP="00F9170E">
      <w:pPr>
        <w:autoSpaceDE w:val="0"/>
        <w:autoSpaceDN w:val="0"/>
        <w:adjustRightInd w:val="0"/>
        <w:spacing w:line="360" w:lineRule="auto"/>
        <w:ind w:firstLineChars="200" w:firstLine="482"/>
        <w:rPr>
          <w:rFonts w:ascii="仿宋" w:eastAsia="仿宋" w:hAnsi="仿宋" w:cs="仿宋_GB2312"/>
          <w:b/>
          <w:sz w:val="24"/>
          <w:szCs w:val="24"/>
        </w:rPr>
      </w:pPr>
      <w:r w:rsidRPr="00407C52">
        <w:rPr>
          <w:rFonts w:ascii="仿宋" w:eastAsia="仿宋" w:hAnsi="仿宋" w:cs="仿宋_GB2312" w:hint="eastAsia"/>
          <w:b/>
          <w:sz w:val="24"/>
          <w:szCs w:val="24"/>
        </w:rPr>
        <w:t>第六条</w:t>
      </w:r>
      <w:r w:rsidRPr="00407C52">
        <w:rPr>
          <w:rFonts w:ascii="仿宋" w:eastAsia="仿宋" w:hAnsi="仿宋" w:cs="仿宋_GB2312"/>
          <w:b/>
          <w:sz w:val="24"/>
          <w:szCs w:val="24"/>
        </w:rPr>
        <w:t xml:space="preserve"> </w:t>
      </w:r>
      <w:r w:rsidRPr="00407C52">
        <w:rPr>
          <w:rFonts w:ascii="仿宋" w:eastAsia="仿宋" w:hAnsi="仿宋" w:cs="仿宋_GB2312" w:hint="eastAsia"/>
          <w:sz w:val="24"/>
          <w:szCs w:val="24"/>
        </w:rPr>
        <w:t>凡取得正式学籍、已注册的全日制</w:t>
      </w:r>
      <w:r w:rsidR="009806A6" w:rsidRPr="00407C52">
        <w:rPr>
          <w:rFonts w:ascii="仿宋" w:eastAsia="仿宋" w:hAnsi="仿宋" w:cs="仿宋_GB2312" w:hint="eastAsia"/>
          <w:sz w:val="24"/>
          <w:szCs w:val="24"/>
        </w:rPr>
        <w:t>研二学生</w:t>
      </w:r>
      <w:r w:rsidRPr="00407C52">
        <w:rPr>
          <w:rFonts w:ascii="仿宋" w:eastAsia="仿宋" w:hAnsi="仿宋" w:cs="仿宋_GB2312" w:hint="eastAsia"/>
          <w:sz w:val="24"/>
          <w:szCs w:val="24"/>
        </w:rPr>
        <w:t>。</w:t>
      </w:r>
      <w:r w:rsidRPr="00407C52">
        <w:rPr>
          <w:rFonts w:ascii="仿宋" w:eastAsia="仿宋" w:hAnsi="仿宋" w:cs="仿宋_GB2312"/>
          <w:sz w:val="24"/>
          <w:szCs w:val="24"/>
        </w:rPr>
        <w:t xml:space="preserve"> </w:t>
      </w:r>
      <w:r w:rsidRPr="00407C52">
        <w:rPr>
          <w:rFonts w:ascii="仿宋" w:eastAsia="仿宋" w:hAnsi="仿宋" w:cs="仿宋_GB2312"/>
          <w:sz w:val="24"/>
          <w:szCs w:val="24"/>
        </w:rPr>
        <w:br/>
        <w:t xml:space="preserve">   </w:t>
      </w:r>
      <w:r w:rsidRPr="00407C52">
        <w:rPr>
          <w:rFonts w:ascii="仿宋" w:eastAsia="仿宋" w:hAnsi="仿宋" w:cs="仿宋_GB2312"/>
          <w:b/>
          <w:sz w:val="24"/>
          <w:szCs w:val="24"/>
        </w:rPr>
        <w:t xml:space="preserve"> </w:t>
      </w:r>
      <w:r w:rsidR="009806A6" w:rsidRPr="00407C52">
        <w:rPr>
          <w:rFonts w:ascii="仿宋" w:eastAsia="仿宋" w:hAnsi="仿宋" w:cs="仿宋_GB2312" w:hint="eastAsia"/>
          <w:b/>
          <w:sz w:val="24"/>
          <w:szCs w:val="24"/>
        </w:rPr>
        <w:t>第七</w:t>
      </w:r>
      <w:r w:rsidRPr="00407C52">
        <w:rPr>
          <w:rFonts w:ascii="仿宋" w:eastAsia="仿宋" w:hAnsi="仿宋" w:cs="仿宋_GB2312" w:hint="eastAsia"/>
          <w:b/>
          <w:sz w:val="24"/>
          <w:szCs w:val="24"/>
        </w:rPr>
        <w:t>条</w:t>
      </w:r>
      <w:r w:rsidRPr="00407C52">
        <w:rPr>
          <w:rFonts w:ascii="仿宋" w:eastAsia="仿宋" w:hAnsi="仿宋" w:cs="仿宋_GB2312"/>
          <w:sz w:val="24"/>
          <w:szCs w:val="24"/>
        </w:rPr>
        <w:t xml:space="preserve"> </w:t>
      </w:r>
      <w:r w:rsidR="009806A6" w:rsidRPr="00407C52">
        <w:rPr>
          <w:rFonts w:ascii="仿宋" w:eastAsia="仿宋" w:hAnsi="仿宋" w:cs="仿宋_GB2312" w:hint="eastAsia"/>
          <w:sz w:val="24"/>
          <w:szCs w:val="24"/>
        </w:rPr>
        <w:t>在</w:t>
      </w:r>
      <w:r w:rsidR="009806A6" w:rsidRPr="00407C52">
        <w:rPr>
          <w:rFonts w:ascii="仿宋" w:eastAsia="仿宋" w:hAnsi="仿宋" w:cs="仿宋_GB2312"/>
          <w:sz w:val="24"/>
          <w:szCs w:val="24"/>
        </w:rPr>
        <w:t>外校借读、</w:t>
      </w:r>
      <w:r w:rsidR="009806A6" w:rsidRPr="00407C52">
        <w:rPr>
          <w:rFonts w:ascii="仿宋" w:eastAsia="仿宋" w:hAnsi="仿宋" w:cs="仿宋_GB2312" w:hint="eastAsia"/>
          <w:sz w:val="24"/>
          <w:szCs w:val="24"/>
        </w:rPr>
        <w:t>休学</w:t>
      </w:r>
      <w:r w:rsidR="009806A6" w:rsidRPr="00407C52">
        <w:rPr>
          <w:rFonts w:ascii="仿宋" w:eastAsia="仿宋" w:hAnsi="仿宋" w:cs="仿宋_GB2312"/>
          <w:sz w:val="24"/>
          <w:szCs w:val="24"/>
        </w:rPr>
        <w:t>、定向委培</w:t>
      </w:r>
      <w:r w:rsidR="00F334B5" w:rsidRPr="00A80632">
        <w:rPr>
          <w:rFonts w:ascii="仿宋" w:eastAsia="仿宋" w:hAnsi="仿宋" w:cs="仿宋_GB2312" w:hint="eastAsia"/>
          <w:sz w:val="24"/>
          <w:szCs w:val="24"/>
        </w:rPr>
        <w:t>、</w:t>
      </w:r>
      <w:r w:rsidR="00BA6A5E" w:rsidRPr="00A80632">
        <w:rPr>
          <w:rFonts w:ascii="仿宋" w:eastAsia="仿宋" w:hAnsi="仿宋" w:cs="仿宋_GB2312" w:hint="eastAsia"/>
          <w:sz w:val="24"/>
          <w:szCs w:val="24"/>
        </w:rPr>
        <w:t>未转档案</w:t>
      </w:r>
      <w:r w:rsidR="009806A6" w:rsidRPr="00A80632">
        <w:rPr>
          <w:rFonts w:ascii="仿宋" w:eastAsia="仿宋" w:hAnsi="仿宋" w:cs="仿宋_GB2312"/>
          <w:sz w:val="24"/>
          <w:szCs w:val="24"/>
        </w:rPr>
        <w:t>的研</w:t>
      </w:r>
      <w:r w:rsidR="009806A6" w:rsidRPr="00645604">
        <w:rPr>
          <w:rFonts w:ascii="仿宋" w:eastAsia="仿宋" w:hAnsi="仿宋" w:cs="仿宋_GB2312"/>
          <w:sz w:val="24"/>
          <w:szCs w:val="24"/>
        </w:rPr>
        <w:t>究生不</w:t>
      </w:r>
      <w:r w:rsidR="009806A6" w:rsidRPr="00407C52">
        <w:rPr>
          <w:rFonts w:ascii="仿宋" w:eastAsia="仿宋" w:hAnsi="仿宋" w:cs="仿宋_GB2312"/>
          <w:sz w:val="24"/>
          <w:szCs w:val="24"/>
        </w:rPr>
        <w:t>参加综合奖学金的评定。</w:t>
      </w:r>
    </w:p>
    <w:p w:rsidR="00E66961" w:rsidRPr="00407C52" w:rsidRDefault="007618B4" w:rsidP="00F9170E">
      <w:pPr>
        <w:autoSpaceDE w:val="0"/>
        <w:autoSpaceDN w:val="0"/>
        <w:adjustRightInd w:val="0"/>
        <w:spacing w:line="360" w:lineRule="auto"/>
        <w:ind w:firstLineChars="1100" w:firstLine="2650"/>
        <w:rPr>
          <w:rFonts w:ascii="仿宋" w:eastAsia="仿宋" w:hAnsi="仿宋" w:cs="仿宋_GB2312"/>
          <w:sz w:val="24"/>
          <w:szCs w:val="24"/>
        </w:rPr>
      </w:pPr>
      <w:r w:rsidRPr="00407C52">
        <w:rPr>
          <w:rFonts w:ascii="仿宋" w:eastAsia="仿宋" w:hAnsi="仿宋" w:cs="仿宋_GB2312" w:hint="eastAsia"/>
          <w:b/>
          <w:sz w:val="24"/>
          <w:szCs w:val="24"/>
        </w:rPr>
        <w:t>第四章</w:t>
      </w:r>
      <w:r w:rsidRPr="00407C52">
        <w:rPr>
          <w:rFonts w:ascii="仿宋" w:eastAsia="仿宋" w:hAnsi="仿宋" w:cs="仿宋_GB2312"/>
          <w:b/>
          <w:sz w:val="24"/>
          <w:szCs w:val="24"/>
        </w:rPr>
        <w:t xml:space="preserve"> </w:t>
      </w:r>
      <w:r w:rsidRPr="00407C52">
        <w:rPr>
          <w:rFonts w:ascii="仿宋" w:eastAsia="仿宋" w:hAnsi="仿宋" w:cs="仿宋_GB2312" w:hint="eastAsia"/>
          <w:b/>
          <w:sz w:val="24"/>
          <w:szCs w:val="24"/>
        </w:rPr>
        <w:t>评定条件</w:t>
      </w:r>
    </w:p>
    <w:p w:rsidR="007618B4" w:rsidRPr="00407C52" w:rsidRDefault="007618B4" w:rsidP="00F9170E">
      <w:pPr>
        <w:autoSpaceDE w:val="0"/>
        <w:autoSpaceDN w:val="0"/>
        <w:adjustRightInd w:val="0"/>
        <w:spacing w:line="360" w:lineRule="auto"/>
        <w:ind w:firstLineChars="200" w:firstLine="482"/>
        <w:rPr>
          <w:rFonts w:ascii="仿宋" w:eastAsia="仿宋" w:hAnsi="仿宋" w:cs="仿宋_GB2312"/>
          <w:sz w:val="24"/>
          <w:szCs w:val="24"/>
        </w:rPr>
      </w:pPr>
      <w:r w:rsidRPr="00407C52">
        <w:rPr>
          <w:rFonts w:ascii="仿宋" w:eastAsia="仿宋" w:hAnsi="仿宋" w:cs="仿宋_GB2312" w:hint="eastAsia"/>
          <w:b/>
          <w:sz w:val="24"/>
          <w:szCs w:val="24"/>
        </w:rPr>
        <w:t>第</w:t>
      </w:r>
      <w:r w:rsidR="0018471E" w:rsidRPr="00407C52">
        <w:rPr>
          <w:rFonts w:ascii="仿宋" w:eastAsia="仿宋" w:hAnsi="仿宋" w:cs="仿宋_GB2312" w:hint="eastAsia"/>
          <w:b/>
          <w:sz w:val="24"/>
          <w:szCs w:val="24"/>
        </w:rPr>
        <w:t>八</w:t>
      </w:r>
      <w:r w:rsidRPr="00407C52">
        <w:rPr>
          <w:rFonts w:ascii="仿宋" w:eastAsia="仿宋" w:hAnsi="仿宋" w:cs="仿宋_GB2312" w:hint="eastAsia"/>
          <w:b/>
          <w:sz w:val="24"/>
          <w:szCs w:val="24"/>
        </w:rPr>
        <w:t>条</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申请人基本条件</w:t>
      </w:r>
      <w:r w:rsidRPr="00407C52">
        <w:rPr>
          <w:rFonts w:ascii="仿宋" w:eastAsia="仿宋" w:hAnsi="仿宋" w:cs="仿宋_GB2312"/>
          <w:sz w:val="24"/>
          <w:szCs w:val="24"/>
        </w:rPr>
        <w:t xml:space="preserve"> </w:t>
      </w:r>
      <w:r w:rsidRPr="00407C52">
        <w:rPr>
          <w:rFonts w:ascii="仿宋" w:eastAsia="仿宋" w:hAnsi="仿宋" w:cs="仿宋_GB2312"/>
          <w:sz w:val="24"/>
          <w:szCs w:val="24"/>
        </w:rPr>
        <w:br/>
        <w:t xml:space="preserve">  </w:t>
      </w:r>
      <w:r w:rsidR="00554620" w:rsidRPr="00407C52">
        <w:rPr>
          <w:rFonts w:ascii="仿宋" w:eastAsia="仿宋" w:hAnsi="仿宋" w:cs="仿宋_GB2312" w:hint="eastAsia"/>
          <w:sz w:val="24"/>
          <w:szCs w:val="24"/>
        </w:rPr>
        <w:t xml:space="preserve">  </w:t>
      </w:r>
      <w:r w:rsidRPr="00407C52">
        <w:rPr>
          <w:rFonts w:ascii="仿宋" w:eastAsia="仿宋" w:hAnsi="仿宋" w:cs="仿宋_GB2312" w:hint="eastAsia"/>
          <w:sz w:val="24"/>
          <w:szCs w:val="24"/>
        </w:rPr>
        <w:t xml:space="preserve"> 一、热爱社会主义祖国，拥护中国共产党的领导；</w:t>
      </w:r>
      <w:r w:rsidRPr="00407C52">
        <w:rPr>
          <w:rFonts w:ascii="仿宋" w:eastAsia="仿宋" w:hAnsi="仿宋" w:cs="仿宋_GB2312"/>
          <w:sz w:val="24"/>
          <w:szCs w:val="24"/>
        </w:rPr>
        <w:t xml:space="preserve"> </w:t>
      </w:r>
      <w:r w:rsidRPr="00407C52">
        <w:rPr>
          <w:rFonts w:ascii="仿宋" w:eastAsia="仿宋" w:hAnsi="仿宋" w:cs="仿宋_GB2312"/>
          <w:sz w:val="24"/>
          <w:szCs w:val="24"/>
        </w:rPr>
        <w:br/>
        <w:t xml:space="preserve">  </w:t>
      </w:r>
      <w:r w:rsidR="00554620" w:rsidRPr="00407C52">
        <w:rPr>
          <w:rFonts w:ascii="仿宋" w:eastAsia="仿宋" w:hAnsi="仿宋" w:cs="仿宋_GB2312" w:hint="eastAsia"/>
          <w:sz w:val="24"/>
          <w:szCs w:val="24"/>
        </w:rPr>
        <w:t xml:space="preserve">  </w:t>
      </w:r>
      <w:r w:rsidRPr="00407C52">
        <w:rPr>
          <w:rFonts w:ascii="仿宋" w:eastAsia="仿宋" w:hAnsi="仿宋" w:cs="仿宋_GB2312" w:hint="eastAsia"/>
          <w:sz w:val="24"/>
          <w:szCs w:val="24"/>
        </w:rPr>
        <w:t xml:space="preserve"> 二、遵守宪法和法律，</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模范遵守校规校纪，无违法违纪行为；</w:t>
      </w:r>
      <w:r w:rsidRPr="00407C52">
        <w:rPr>
          <w:rFonts w:ascii="仿宋" w:eastAsia="仿宋" w:hAnsi="仿宋" w:cs="仿宋_GB2312"/>
          <w:sz w:val="24"/>
          <w:szCs w:val="24"/>
        </w:rPr>
        <w:t xml:space="preserve"> </w:t>
      </w:r>
      <w:r w:rsidRPr="00407C52">
        <w:rPr>
          <w:rFonts w:ascii="仿宋" w:eastAsia="仿宋" w:hAnsi="仿宋" w:cs="仿宋_GB2312"/>
          <w:sz w:val="24"/>
          <w:szCs w:val="24"/>
        </w:rPr>
        <w:br/>
      </w:r>
      <w:r w:rsidRPr="00407C52">
        <w:rPr>
          <w:rFonts w:ascii="仿宋" w:eastAsia="仿宋" w:hAnsi="仿宋" w:cs="仿宋_GB2312"/>
          <w:sz w:val="24"/>
          <w:szCs w:val="24"/>
        </w:rPr>
        <w:lastRenderedPageBreak/>
        <w:t xml:space="preserve"> </w:t>
      </w:r>
      <w:r w:rsidR="00554620" w:rsidRPr="00407C52">
        <w:rPr>
          <w:rFonts w:ascii="仿宋" w:eastAsia="仿宋" w:hAnsi="仿宋" w:cs="仿宋_GB2312" w:hint="eastAsia"/>
          <w:sz w:val="24"/>
          <w:szCs w:val="24"/>
        </w:rPr>
        <w:t xml:space="preserve">   </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三、诚实守信，品德优良。</w:t>
      </w:r>
      <w:r w:rsidRPr="00407C52">
        <w:rPr>
          <w:rFonts w:ascii="仿宋" w:eastAsia="仿宋" w:hAnsi="仿宋" w:cs="仿宋_GB2312"/>
          <w:sz w:val="24"/>
          <w:szCs w:val="24"/>
        </w:rPr>
        <w:t xml:space="preserve"> </w:t>
      </w:r>
      <w:r w:rsidRPr="00407C52">
        <w:rPr>
          <w:rFonts w:ascii="仿宋" w:eastAsia="仿宋" w:hAnsi="仿宋" w:cs="仿宋_GB2312"/>
          <w:sz w:val="24"/>
          <w:szCs w:val="24"/>
        </w:rPr>
        <w:br/>
        <w:t xml:space="preserve">   </w:t>
      </w:r>
      <w:r w:rsidRPr="00407C52">
        <w:rPr>
          <w:rFonts w:ascii="仿宋" w:eastAsia="仿宋" w:hAnsi="仿宋" w:cs="仿宋_GB2312" w:hint="eastAsia"/>
          <w:b/>
          <w:sz w:val="24"/>
          <w:szCs w:val="24"/>
        </w:rPr>
        <w:t xml:space="preserve"> 第</w:t>
      </w:r>
      <w:r w:rsidR="0018471E" w:rsidRPr="00407C52">
        <w:rPr>
          <w:rFonts w:ascii="仿宋" w:eastAsia="仿宋" w:hAnsi="仿宋" w:cs="仿宋_GB2312" w:hint="eastAsia"/>
          <w:b/>
          <w:sz w:val="24"/>
          <w:szCs w:val="24"/>
        </w:rPr>
        <w:t>九</w:t>
      </w:r>
      <w:r w:rsidRPr="00407C52">
        <w:rPr>
          <w:rFonts w:ascii="仿宋" w:eastAsia="仿宋" w:hAnsi="仿宋" w:cs="仿宋_GB2312" w:hint="eastAsia"/>
          <w:b/>
          <w:sz w:val="24"/>
          <w:szCs w:val="24"/>
        </w:rPr>
        <w:t>条</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综合奖学金计分</w:t>
      </w:r>
      <w:r w:rsidRPr="00407C52">
        <w:rPr>
          <w:rFonts w:ascii="仿宋" w:eastAsia="仿宋" w:hAnsi="仿宋" w:cs="仿宋_GB2312"/>
          <w:sz w:val="24"/>
          <w:szCs w:val="24"/>
        </w:rPr>
        <w:t>办法</w:t>
      </w:r>
    </w:p>
    <w:p w:rsidR="002A2166" w:rsidRPr="00A80632" w:rsidRDefault="00554620" w:rsidP="00F9170E">
      <w:pPr>
        <w:autoSpaceDE w:val="0"/>
        <w:autoSpaceDN w:val="0"/>
        <w:adjustRightInd w:val="0"/>
        <w:spacing w:line="360" w:lineRule="auto"/>
        <w:jc w:val="left"/>
        <w:rPr>
          <w:rFonts w:ascii="仿宋" w:eastAsia="仿宋" w:hAnsi="仿宋" w:cs="仿宋_GB2312"/>
          <w:b/>
          <w:sz w:val="24"/>
          <w:szCs w:val="24"/>
        </w:rPr>
      </w:pPr>
      <w:r w:rsidRPr="00407C52">
        <w:rPr>
          <w:rFonts w:ascii="仿宋" w:eastAsia="仿宋" w:hAnsi="仿宋" w:cs="仿宋_GB2312" w:hint="eastAsia"/>
          <w:sz w:val="24"/>
          <w:szCs w:val="24"/>
        </w:rPr>
        <w:t xml:space="preserve">    </w:t>
      </w:r>
      <w:r w:rsidR="0018471E" w:rsidRPr="00407C52">
        <w:rPr>
          <w:rFonts w:ascii="仿宋" w:eastAsia="仿宋" w:hAnsi="仿宋" w:cs="仿宋_GB2312" w:hint="eastAsia"/>
          <w:sz w:val="24"/>
          <w:szCs w:val="24"/>
        </w:rPr>
        <w:t xml:space="preserve"> </w:t>
      </w:r>
      <w:r w:rsidR="007618B4" w:rsidRPr="00A80632">
        <w:rPr>
          <w:rFonts w:ascii="仿宋" w:eastAsia="仿宋" w:hAnsi="仿宋" w:cs="仿宋_GB2312"/>
          <w:b/>
          <w:sz w:val="24"/>
          <w:szCs w:val="24"/>
        </w:rPr>
        <w:t>综合奖学金综合成绩=智育分（</w:t>
      </w:r>
      <w:r w:rsidR="00F9170E" w:rsidRPr="00A80632">
        <w:rPr>
          <w:rFonts w:ascii="仿宋" w:eastAsia="仿宋" w:hAnsi="仿宋" w:cs="仿宋_GB2312"/>
          <w:b/>
          <w:sz w:val="24"/>
          <w:szCs w:val="24"/>
        </w:rPr>
        <w:t>70</w:t>
      </w:r>
      <w:r w:rsidR="007618B4" w:rsidRPr="00A80632">
        <w:rPr>
          <w:rFonts w:ascii="仿宋" w:eastAsia="仿宋" w:hAnsi="仿宋" w:cs="仿宋_GB2312"/>
          <w:b/>
          <w:sz w:val="24"/>
          <w:szCs w:val="24"/>
        </w:rPr>
        <w:t>%）</w:t>
      </w:r>
      <w:r w:rsidR="007618B4" w:rsidRPr="00A80632">
        <w:rPr>
          <w:rFonts w:ascii="仿宋" w:eastAsia="仿宋" w:hAnsi="仿宋" w:cs="仿宋_GB2312" w:hint="eastAsia"/>
          <w:b/>
          <w:sz w:val="24"/>
          <w:szCs w:val="24"/>
        </w:rPr>
        <w:t>+</w:t>
      </w:r>
      <w:r w:rsidR="001813F7" w:rsidRPr="00A80632">
        <w:rPr>
          <w:rFonts w:ascii="仿宋" w:eastAsia="仿宋" w:hAnsi="仿宋" w:cs="仿宋_GB2312"/>
          <w:b/>
          <w:sz w:val="24"/>
          <w:szCs w:val="24"/>
        </w:rPr>
        <w:t>附加</w:t>
      </w:r>
      <w:r w:rsidR="001813F7" w:rsidRPr="00A80632">
        <w:rPr>
          <w:rFonts w:ascii="仿宋" w:eastAsia="仿宋" w:hAnsi="仿宋" w:cs="仿宋_GB2312" w:hint="eastAsia"/>
          <w:b/>
          <w:sz w:val="24"/>
          <w:szCs w:val="24"/>
        </w:rPr>
        <w:t>分</w:t>
      </w:r>
      <w:r w:rsidR="007618B4" w:rsidRPr="00A80632">
        <w:rPr>
          <w:rFonts w:ascii="仿宋" w:eastAsia="仿宋" w:hAnsi="仿宋" w:cs="仿宋_GB2312"/>
          <w:b/>
          <w:sz w:val="24"/>
          <w:szCs w:val="24"/>
        </w:rPr>
        <w:t>（</w:t>
      </w:r>
      <w:r w:rsidR="00F9170E" w:rsidRPr="00A80632">
        <w:rPr>
          <w:rFonts w:ascii="仿宋" w:eastAsia="仿宋" w:hAnsi="仿宋" w:cs="仿宋_GB2312"/>
          <w:b/>
          <w:sz w:val="24"/>
          <w:szCs w:val="24"/>
        </w:rPr>
        <w:t>30</w:t>
      </w:r>
      <w:r w:rsidR="007618B4" w:rsidRPr="00A80632">
        <w:rPr>
          <w:rFonts w:ascii="仿宋" w:eastAsia="仿宋" w:hAnsi="仿宋" w:cs="仿宋_GB2312"/>
          <w:b/>
          <w:sz w:val="24"/>
          <w:szCs w:val="24"/>
        </w:rPr>
        <w:t>%）</w:t>
      </w:r>
      <w:r w:rsidR="00713354" w:rsidRPr="00A80632">
        <w:rPr>
          <w:rFonts w:ascii="仿宋" w:eastAsia="仿宋" w:hAnsi="仿宋" w:cs="仿宋_GB2312" w:hint="eastAsia"/>
          <w:b/>
          <w:sz w:val="24"/>
          <w:szCs w:val="24"/>
        </w:rPr>
        <w:t>，</w:t>
      </w:r>
      <w:r w:rsidR="00713354" w:rsidRPr="00A80632">
        <w:rPr>
          <w:rFonts w:ascii="仿宋" w:eastAsia="仿宋" w:hAnsi="仿宋" w:cs="仿宋_GB2312"/>
          <w:b/>
          <w:sz w:val="24"/>
          <w:szCs w:val="24"/>
        </w:rPr>
        <w:t>具体得分细则如下：</w:t>
      </w:r>
    </w:p>
    <w:p w:rsidR="007618B4" w:rsidRPr="00407C52" w:rsidRDefault="009A1032" w:rsidP="00F9170E">
      <w:pPr>
        <w:autoSpaceDE w:val="0"/>
        <w:autoSpaceDN w:val="0"/>
        <w:adjustRightInd w:val="0"/>
        <w:spacing w:line="360" w:lineRule="auto"/>
        <w:ind w:firstLineChars="250" w:firstLine="602"/>
        <w:jc w:val="left"/>
        <w:rPr>
          <w:rFonts w:ascii="仿宋" w:eastAsia="仿宋" w:hAnsi="仿宋" w:cs="仿宋_GB2312"/>
          <w:b/>
          <w:sz w:val="24"/>
          <w:szCs w:val="24"/>
        </w:rPr>
      </w:pPr>
      <w:r>
        <w:rPr>
          <w:rFonts w:ascii="仿宋" w:eastAsia="仿宋" w:hAnsi="仿宋" w:cs="仿宋_GB2312"/>
          <w:b/>
          <w:sz w:val="24"/>
          <w:szCs w:val="24"/>
        </w:rPr>
        <w:t>1</w:t>
      </w:r>
      <w:r w:rsidR="0018471E" w:rsidRPr="00407C52">
        <w:rPr>
          <w:rFonts w:ascii="仿宋" w:eastAsia="仿宋" w:hAnsi="仿宋" w:cs="仿宋_GB2312"/>
          <w:b/>
          <w:sz w:val="24"/>
          <w:szCs w:val="24"/>
        </w:rPr>
        <w:t>、</w:t>
      </w:r>
      <w:r w:rsidR="00C45166">
        <w:rPr>
          <w:rFonts w:ascii="仿宋" w:eastAsia="仿宋" w:hAnsi="仿宋" w:cs="仿宋_GB2312"/>
          <w:b/>
          <w:sz w:val="24"/>
          <w:szCs w:val="24"/>
        </w:rPr>
        <w:t>智育</w:t>
      </w:r>
      <w:r w:rsidR="00393941" w:rsidRPr="00407C52">
        <w:rPr>
          <w:rFonts w:ascii="仿宋" w:eastAsia="仿宋" w:hAnsi="仿宋" w:cs="仿宋_GB2312"/>
          <w:b/>
          <w:sz w:val="24"/>
          <w:szCs w:val="24"/>
        </w:rPr>
        <w:t>分</w:t>
      </w:r>
    </w:p>
    <w:p w:rsidR="00393941" w:rsidRPr="00407C52" w:rsidRDefault="00393941" w:rsidP="00F9170E">
      <w:pPr>
        <w:autoSpaceDE w:val="0"/>
        <w:autoSpaceDN w:val="0"/>
        <w:adjustRightInd w:val="0"/>
        <w:spacing w:line="360" w:lineRule="auto"/>
        <w:rPr>
          <w:rFonts w:ascii="仿宋" w:eastAsia="仿宋" w:hAnsi="仿宋" w:cs="仿宋_GB2312"/>
          <w:sz w:val="24"/>
          <w:szCs w:val="24"/>
        </w:rPr>
      </w:pPr>
      <w:r w:rsidRPr="00407C52">
        <w:rPr>
          <w:rFonts w:ascii="仿宋" w:eastAsia="仿宋" w:hAnsi="仿宋" w:cs="仿宋_GB2312" w:hint="eastAsia"/>
          <w:sz w:val="24"/>
          <w:szCs w:val="24"/>
        </w:rPr>
        <w:t xml:space="preserve">   智育分</w:t>
      </w:r>
      <w:r w:rsidRPr="00407C52">
        <w:rPr>
          <w:rFonts w:ascii="仿宋" w:eastAsia="仿宋" w:hAnsi="仿宋" w:cs="仿宋_GB2312"/>
          <w:sz w:val="24"/>
          <w:szCs w:val="24"/>
        </w:rPr>
        <w:t>=</w:t>
      </w:r>
      <w:r w:rsidRPr="00407C52">
        <w:rPr>
          <w:rFonts w:ascii="仿宋" w:eastAsia="仿宋" w:hAnsi="仿宋" w:cs="仿宋_GB2312" w:hint="eastAsia"/>
          <w:sz w:val="24"/>
          <w:szCs w:val="24"/>
        </w:rPr>
        <w:t xml:space="preserve"> 课程平均成绩</w:t>
      </w:r>
      <w:r w:rsidRPr="00407C52">
        <w:rPr>
          <w:rFonts w:ascii="仿宋" w:eastAsia="仿宋" w:hAnsi="仿宋" w:cs="仿宋_GB2312"/>
          <w:sz w:val="24"/>
          <w:szCs w:val="24"/>
        </w:rPr>
        <w:t xml:space="preserve"> A</w:t>
      </w:r>
      <w:r w:rsidRPr="00407C52">
        <w:rPr>
          <w:rFonts w:ascii="仿宋" w:eastAsia="仿宋" w:hAnsi="仿宋" w:cs="仿宋_GB2312" w:hint="eastAsia"/>
          <w:sz w:val="24"/>
          <w:szCs w:val="24"/>
        </w:rPr>
        <w:t>＝</w:t>
      </w:r>
      <w:r w:rsidRPr="00407C52">
        <w:rPr>
          <w:rFonts w:ascii="仿宋" w:eastAsia="仿宋" w:hAnsi="仿宋" w:cs="仿宋_GB2312" w:hint="eastAsia"/>
          <w:noProof/>
          <w:sz w:val="24"/>
          <w:szCs w:val="24"/>
        </w:rPr>
        <w:drawing>
          <wp:inline distT="0" distB="0" distL="0" distR="0">
            <wp:extent cx="2085975" cy="647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647700"/>
                    </a:xfrm>
                    <a:prstGeom prst="rect">
                      <a:avLst/>
                    </a:prstGeom>
                    <a:noFill/>
                    <a:ln>
                      <a:noFill/>
                    </a:ln>
                  </pic:spPr>
                </pic:pic>
              </a:graphicData>
            </a:graphic>
          </wp:inline>
        </w:drawing>
      </w:r>
      <w:r w:rsidRPr="00407C52">
        <w:rPr>
          <w:rFonts w:ascii="仿宋" w:eastAsia="仿宋" w:hAnsi="仿宋" w:cs="仿宋_GB2312"/>
          <w:sz w:val="24"/>
          <w:szCs w:val="24"/>
        </w:rPr>
        <w:br/>
        <w:t xml:space="preserve">  </w:t>
      </w:r>
      <w:r w:rsidRPr="00407C52">
        <w:rPr>
          <w:rFonts w:ascii="仿宋" w:eastAsia="仿宋" w:hAnsi="仿宋" w:cs="仿宋_GB2312" w:hint="eastAsia"/>
          <w:sz w:val="24"/>
          <w:szCs w:val="24"/>
        </w:rPr>
        <w:t>每门课程标准成绩</w:t>
      </w:r>
      <w:r w:rsidRPr="00407C52">
        <w:rPr>
          <w:rFonts w:ascii="仿宋" w:eastAsia="仿宋" w:hAnsi="仿宋" w:hint="eastAsia"/>
          <w:position w:val="-6"/>
          <w:sz w:val="24"/>
          <w:szCs w:val="24"/>
        </w:rPr>
        <w:object w:dxaOrig="343" w:dyaOrig="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3.5pt;mso-position-horizontal-relative:page;mso-position-vertical-relative:page" o:ole="">
            <v:imagedata r:id="rId9" o:title=""/>
          </v:shape>
          <o:OLEObject Type="Embed" ProgID="Equation.3" ShapeID="_x0000_i1025" DrawAspect="Content" ObjectID="_1571667144" r:id="rId10"/>
        </w:object>
      </w:r>
      <w:r w:rsidRPr="00407C52">
        <w:rPr>
          <w:rFonts w:ascii="仿宋" w:eastAsia="仿宋" w:hAnsi="仿宋" w:cs="仿宋_GB2312"/>
          <w:sz w:val="24"/>
          <w:szCs w:val="24"/>
        </w:rPr>
        <w:t xml:space="preserve"> =100</w:t>
      </w:r>
      <w:r w:rsidRPr="00407C52">
        <w:rPr>
          <w:rFonts w:ascii="仿宋" w:eastAsia="仿宋" w:hAnsi="仿宋" w:cs="仿宋_GB2312" w:hint="eastAsia"/>
          <w:sz w:val="24"/>
          <w:szCs w:val="24"/>
        </w:rPr>
        <w:t>×</w:t>
      </w:r>
      <w:r w:rsidRPr="00407C52">
        <w:rPr>
          <w:rFonts w:ascii="仿宋" w:eastAsia="仿宋" w:hAnsi="仿宋" w:cs="仿宋_GB2312" w:hint="eastAsia"/>
          <w:noProof/>
          <w:sz w:val="24"/>
          <w:szCs w:val="24"/>
        </w:rPr>
        <w:drawing>
          <wp:inline distT="0" distB="0" distL="0" distR="0">
            <wp:extent cx="190500" cy="41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419100"/>
                    </a:xfrm>
                    <a:prstGeom prst="rect">
                      <a:avLst/>
                    </a:prstGeom>
                    <a:noFill/>
                    <a:ln>
                      <a:noFill/>
                    </a:ln>
                  </pic:spPr>
                </pic:pic>
              </a:graphicData>
            </a:graphic>
          </wp:inline>
        </w:drawing>
      </w:r>
      <w:r w:rsidRPr="00407C52">
        <w:rPr>
          <w:rFonts w:ascii="仿宋" w:eastAsia="仿宋" w:hAnsi="仿宋" w:cs="仿宋_GB2312"/>
          <w:sz w:val="24"/>
          <w:szCs w:val="24"/>
        </w:rPr>
        <w:br/>
        <w:t xml:space="preserve">  </w:t>
      </w:r>
      <w:r w:rsidRPr="00407C52">
        <w:rPr>
          <w:rFonts w:ascii="仿宋" w:eastAsia="仿宋" w:hAnsi="仿宋" w:cs="仿宋_GB2312" w:hint="eastAsia"/>
          <w:sz w:val="24"/>
          <w:szCs w:val="24"/>
        </w:rPr>
        <w:t>（</w:t>
      </w:r>
      <w:r w:rsidRPr="00407C52">
        <w:rPr>
          <w:rFonts w:ascii="仿宋" w:eastAsia="仿宋" w:hAnsi="仿宋" w:cs="仿宋_GB2312"/>
          <w:sz w:val="24"/>
          <w:szCs w:val="24"/>
        </w:rPr>
        <w:t xml:space="preserve">Si </w:t>
      </w:r>
      <w:r w:rsidRPr="00407C52">
        <w:rPr>
          <w:rFonts w:ascii="仿宋" w:eastAsia="仿宋" w:hAnsi="仿宋" w:cs="仿宋_GB2312" w:hint="eastAsia"/>
          <w:sz w:val="24"/>
          <w:szCs w:val="24"/>
        </w:rPr>
        <w:t>为某门课程成绩，</w:t>
      </w:r>
      <w:r w:rsidRPr="00407C52">
        <w:rPr>
          <w:rFonts w:ascii="仿宋" w:eastAsia="仿宋" w:hAnsi="仿宋" w:cs="仿宋_GB2312"/>
          <w:sz w:val="24"/>
          <w:szCs w:val="24"/>
        </w:rPr>
        <w:t xml:space="preserve"> </w:t>
      </w:r>
      <w:r w:rsidRPr="00407C52">
        <w:rPr>
          <w:rFonts w:ascii="仿宋" w:eastAsia="仿宋" w:hAnsi="仿宋" w:hint="eastAsia"/>
          <w:position w:val="-6"/>
          <w:sz w:val="24"/>
          <w:szCs w:val="24"/>
        </w:rPr>
        <w:object w:dxaOrig="282" w:dyaOrig="343">
          <v:shape id="_x0000_i1026" type="#_x0000_t75" style="width:13.5pt;height:17.25pt;mso-position-horizontal-relative:page;mso-position-vertical-relative:page" o:ole="">
            <v:imagedata r:id="rId12" o:title=""/>
          </v:shape>
          <o:OLEObject Type="Embed" ProgID="Equation.3" ShapeID="_x0000_i1026" DrawAspect="Content" ObjectID="_1571667145" r:id="rId13"/>
        </w:object>
      </w:r>
      <w:r w:rsidRPr="00407C52">
        <w:rPr>
          <w:rFonts w:ascii="仿宋" w:eastAsia="仿宋" w:hAnsi="仿宋" w:cs="仿宋_GB2312" w:hint="eastAsia"/>
          <w:sz w:val="24"/>
          <w:szCs w:val="24"/>
        </w:rPr>
        <w:t>为该门课程的平均成绩）</w:t>
      </w:r>
      <w:r w:rsidRPr="00407C52">
        <w:rPr>
          <w:rFonts w:ascii="仿宋" w:eastAsia="仿宋" w:hAnsi="仿宋" w:cs="仿宋_GB2312"/>
          <w:sz w:val="24"/>
          <w:szCs w:val="24"/>
        </w:rPr>
        <w:t xml:space="preserve"> </w:t>
      </w:r>
      <w:r w:rsidRPr="00407C52">
        <w:rPr>
          <w:rFonts w:ascii="仿宋" w:eastAsia="仿宋" w:hAnsi="仿宋" w:cs="仿宋_GB2312"/>
          <w:sz w:val="24"/>
          <w:szCs w:val="24"/>
        </w:rPr>
        <w:br/>
        <w:t xml:space="preserve">  </w:t>
      </w:r>
      <w:r w:rsidRPr="00407C52">
        <w:rPr>
          <w:rFonts w:ascii="仿宋" w:eastAsia="仿宋" w:hAnsi="仿宋" w:cs="仿宋_GB2312" w:hint="eastAsia"/>
          <w:sz w:val="24"/>
          <w:szCs w:val="24"/>
        </w:rPr>
        <w:t>其中：（</w:t>
      </w:r>
      <w:r w:rsidRPr="00407C52">
        <w:rPr>
          <w:rFonts w:ascii="仿宋" w:eastAsia="仿宋" w:hAnsi="仿宋" w:cs="仿宋_GB2312"/>
          <w:sz w:val="24"/>
          <w:szCs w:val="24"/>
        </w:rPr>
        <w:t>1</w:t>
      </w:r>
      <w:r w:rsidRPr="00407C52">
        <w:rPr>
          <w:rFonts w:ascii="仿宋" w:eastAsia="仿宋" w:hAnsi="仿宋" w:cs="仿宋_GB2312" w:hint="eastAsia"/>
          <w:sz w:val="24"/>
          <w:szCs w:val="24"/>
        </w:rPr>
        <w:t>）课程按研究生院培养科认定的期末成绩计；</w:t>
      </w:r>
      <w:r w:rsidRPr="00407C52">
        <w:rPr>
          <w:rFonts w:ascii="仿宋" w:eastAsia="仿宋" w:hAnsi="仿宋" w:cs="仿宋_GB2312"/>
          <w:sz w:val="24"/>
          <w:szCs w:val="24"/>
        </w:rPr>
        <w:t xml:space="preserve"> </w:t>
      </w:r>
    </w:p>
    <w:p w:rsidR="002A2166" w:rsidRPr="00407C52" w:rsidRDefault="00393941" w:rsidP="00F9170E">
      <w:pPr>
        <w:autoSpaceDE w:val="0"/>
        <w:autoSpaceDN w:val="0"/>
        <w:adjustRightInd w:val="0"/>
        <w:spacing w:line="360" w:lineRule="auto"/>
        <w:ind w:firstLineChars="350" w:firstLine="840"/>
        <w:jc w:val="left"/>
        <w:rPr>
          <w:rFonts w:ascii="仿宋" w:eastAsia="仿宋" w:hAnsi="仿宋" w:cs="仿宋_GB2312"/>
          <w:sz w:val="24"/>
          <w:szCs w:val="24"/>
        </w:rPr>
      </w:pPr>
      <w:r w:rsidRPr="00407C52">
        <w:rPr>
          <w:rFonts w:ascii="仿宋" w:eastAsia="仿宋" w:hAnsi="仿宋" w:cs="仿宋_GB2312" w:hint="eastAsia"/>
          <w:sz w:val="24"/>
          <w:szCs w:val="24"/>
        </w:rPr>
        <w:t>（</w:t>
      </w:r>
      <w:r w:rsidRPr="00407C52">
        <w:rPr>
          <w:rFonts w:ascii="仿宋" w:eastAsia="仿宋" w:hAnsi="仿宋" w:cs="仿宋_GB2312"/>
          <w:sz w:val="24"/>
          <w:szCs w:val="24"/>
        </w:rPr>
        <w:t>2</w:t>
      </w:r>
      <w:r w:rsidRPr="00407C52">
        <w:rPr>
          <w:rFonts w:ascii="仿宋" w:eastAsia="仿宋" w:hAnsi="仿宋" w:cs="仿宋_GB2312" w:hint="eastAsia"/>
          <w:sz w:val="24"/>
          <w:szCs w:val="24"/>
        </w:rPr>
        <w:t>）无故旷考者，该门课程以零分计。</w:t>
      </w:r>
    </w:p>
    <w:p w:rsidR="00EA2CE0" w:rsidRDefault="00351573" w:rsidP="00F9170E">
      <w:pPr>
        <w:autoSpaceDE w:val="0"/>
        <w:autoSpaceDN w:val="0"/>
        <w:adjustRightInd w:val="0"/>
        <w:spacing w:line="360" w:lineRule="auto"/>
        <w:ind w:firstLineChars="250" w:firstLine="602"/>
        <w:jc w:val="left"/>
        <w:rPr>
          <w:rFonts w:ascii="仿宋" w:eastAsia="仿宋" w:hAnsi="仿宋" w:cs="仿宋_GB2312"/>
          <w:b/>
          <w:sz w:val="24"/>
          <w:szCs w:val="24"/>
        </w:rPr>
      </w:pPr>
      <w:r>
        <w:rPr>
          <w:rFonts w:ascii="仿宋" w:eastAsia="仿宋" w:hAnsi="仿宋" w:cs="仿宋_GB2312"/>
          <w:b/>
          <w:sz w:val="24"/>
          <w:szCs w:val="24"/>
        </w:rPr>
        <w:t>2</w:t>
      </w:r>
      <w:r w:rsidR="00713354" w:rsidRPr="00407C52">
        <w:rPr>
          <w:rFonts w:ascii="仿宋" w:eastAsia="仿宋" w:hAnsi="仿宋" w:cs="仿宋_GB2312" w:hint="eastAsia"/>
          <w:b/>
          <w:sz w:val="24"/>
          <w:szCs w:val="24"/>
        </w:rPr>
        <w:t>、附加分</w:t>
      </w:r>
    </w:p>
    <w:p w:rsidR="008475C7" w:rsidRPr="00A80632" w:rsidRDefault="008475C7" w:rsidP="00F9170E">
      <w:pPr>
        <w:autoSpaceDE w:val="0"/>
        <w:autoSpaceDN w:val="0"/>
        <w:adjustRightInd w:val="0"/>
        <w:spacing w:line="360" w:lineRule="auto"/>
        <w:ind w:firstLineChars="250" w:firstLine="602"/>
        <w:jc w:val="left"/>
        <w:rPr>
          <w:rFonts w:ascii="仿宋" w:eastAsia="仿宋" w:hAnsi="仿宋" w:cs="仿宋_GB2312"/>
          <w:b/>
          <w:sz w:val="24"/>
          <w:szCs w:val="24"/>
        </w:rPr>
      </w:pPr>
      <w:r w:rsidRPr="00A80632">
        <w:rPr>
          <w:rFonts w:ascii="仿宋" w:eastAsia="仿宋" w:hAnsi="仿宋" w:cs="仿宋_GB2312" w:hint="eastAsia"/>
          <w:b/>
          <w:sz w:val="24"/>
          <w:szCs w:val="24"/>
        </w:rPr>
        <w:t>附加分</w:t>
      </w:r>
      <w:r w:rsidRPr="00A80632">
        <w:rPr>
          <w:rFonts w:ascii="仿宋" w:eastAsia="仿宋" w:hAnsi="仿宋" w:cs="仿宋_GB2312"/>
          <w:b/>
          <w:sz w:val="24"/>
          <w:szCs w:val="24"/>
        </w:rPr>
        <w:t>=德育</w:t>
      </w:r>
      <w:r w:rsidRPr="00A80632">
        <w:rPr>
          <w:rFonts w:ascii="仿宋" w:eastAsia="仿宋" w:hAnsi="仿宋" w:cs="仿宋_GB2312" w:hint="eastAsia"/>
          <w:b/>
          <w:sz w:val="24"/>
          <w:szCs w:val="24"/>
        </w:rPr>
        <w:t>考评分</w:t>
      </w:r>
      <w:r w:rsidRPr="00A80632">
        <w:rPr>
          <w:rFonts w:ascii="仿宋" w:eastAsia="仿宋" w:hAnsi="仿宋" w:cs="仿宋_GB2312"/>
          <w:b/>
          <w:sz w:val="24"/>
          <w:szCs w:val="24"/>
        </w:rPr>
        <w:t>（</w:t>
      </w:r>
      <w:r w:rsidRPr="00A80632">
        <w:rPr>
          <w:rFonts w:ascii="仿宋" w:eastAsia="仿宋" w:hAnsi="仿宋" w:cs="仿宋_GB2312" w:hint="eastAsia"/>
          <w:b/>
          <w:sz w:val="24"/>
          <w:szCs w:val="24"/>
        </w:rPr>
        <w:t>10</w:t>
      </w:r>
      <w:r w:rsidRPr="00A80632">
        <w:rPr>
          <w:rFonts w:ascii="仿宋" w:eastAsia="仿宋" w:hAnsi="仿宋" w:cs="仿宋_GB2312"/>
          <w:b/>
          <w:sz w:val="24"/>
          <w:szCs w:val="24"/>
        </w:rPr>
        <w:t>%）+科研实践分（</w:t>
      </w:r>
      <w:r w:rsidRPr="00A80632">
        <w:rPr>
          <w:rFonts w:ascii="仿宋" w:eastAsia="仿宋" w:hAnsi="仿宋" w:cs="仿宋_GB2312" w:hint="eastAsia"/>
          <w:b/>
          <w:sz w:val="24"/>
          <w:szCs w:val="24"/>
        </w:rPr>
        <w:t>20</w:t>
      </w:r>
      <w:r w:rsidRPr="00A80632">
        <w:rPr>
          <w:rFonts w:ascii="仿宋" w:eastAsia="仿宋" w:hAnsi="仿宋" w:cs="仿宋_GB2312"/>
          <w:b/>
          <w:sz w:val="24"/>
          <w:szCs w:val="24"/>
        </w:rPr>
        <w:t>%</w:t>
      </w:r>
      <w:r w:rsidRPr="00A80632">
        <w:rPr>
          <w:rFonts w:ascii="仿宋" w:eastAsia="仿宋" w:hAnsi="仿宋" w:cs="仿宋_GB2312" w:hint="eastAsia"/>
          <w:b/>
          <w:sz w:val="24"/>
          <w:szCs w:val="24"/>
        </w:rPr>
        <w:t>）</w:t>
      </w:r>
    </w:p>
    <w:p w:rsidR="009A1032" w:rsidRPr="001E768E" w:rsidRDefault="00F334B5" w:rsidP="009A1032">
      <w:pPr>
        <w:autoSpaceDE w:val="0"/>
        <w:autoSpaceDN w:val="0"/>
        <w:adjustRightInd w:val="0"/>
        <w:spacing w:line="360" w:lineRule="auto"/>
        <w:ind w:firstLineChars="200" w:firstLine="482"/>
        <w:jc w:val="left"/>
        <w:rPr>
          <w:rFonts w:ascii="仿宋" w:eastAsia="仿宋" w:hAnsi="仿宋" w:cs="仿宋_GB2312"/>
          <w:b/>
          <w:color w:val="000000" w:themeColor="text1"/>
          <w:sz w:val="24"/>
          <w:szCs w:val="24"/>
        </w:rPr>
      </w:pPr>
      <w:r>
        <w:rPr>
          <w:rFonts w:ascii="仿宋" w:eastAsia="仿宋" w:hAnsi="仿宋" w:cs="仿宋_GB2312" w:hint="eastAsia"/>
          <w:b/>
          <w:color w:val="000000" w:themeColor="text1"/>
          <w:sz w:val="24"/>
          <w:szCs w:val="24"/>
        </w:rPr>
        <w:t>（</w:t>
      </w:r>
      <w:r w:rsidR="009A1032" w:rsidRPr="001E768E">
        <w:rPr>
          <w:rFonts w:ascii="仿宋" w:eastAsia="仿宋" w:hAnsi="仿宋" w:cs="仿宋_GB2312" w:hint="eastAsia"/>
          <w:b/>
          <w:color w:val="000000" w:themeColor="text1"/>
          <w:sz w:val="24"/>
          <w:szCs w:val="24"/>
        </w:rPr>
        <w:t>1</w:t>
      </w:r>
      <w:r>
        <w:rPr>
          <w:rFonts w:ascii="仿宋" w:eastAsia="仿宋" w:hAnsi="仿宋" w:cs="仿宋_GB2312" w:hint="eastAsia"/>
          <w:b/>
          <w:color w:val="000000" w:themeColor="text1"/>
          <w:sz w:val="24"/>
          <w:szCs w:val="24"/>
        </w:rPr>
        <w:t>）</w:t>
      </w:r>
      <w:r w:rsidR="009A1032" w:rsidRPr="001E768E">
        <w:rPr>
          <w:rFonts w:ascii="仿宋" w:eastAsia="仿宋" w:hAnsi="仿宋" w:cs="仿宋_GB2312" w:hint="eastAsia"/>
          <w:b/>
          <w:color w:val="000000" w:themeColor="text1"/>
          <w:sz w:val="24"/>
          <w:szCs w:val="24"/>
        </w:rPr>
        <w:t>德育考评</w:t>
      </w:r>
      <w:r w:rsidR="009A1032" w:rsidRPr="001E768E">
        <w:rPr>
          <w:rFonts w:ascii="仿宋" w:eastAsia="仿宋" w:hAnsi="仿宋" w:cs="仿宋_GB2312"/>
          <w:b/>
          <w:color w:val="000000" w:themeColor="text1"/>
          <w:sz w:val="24"/>
          <w:szCs w:val="24"/>
        </w:rPr>
        <w:t>分</w:t>
      </w:r>
    </w:p>
    <w:p w:rsidR="009A1032" w:rsidRPr="001E768E" w:rsidRDefault="009A1032" w:rsidP="009A1032">
      <w:pPr>
        <w:autoSpaceDE w:val="0"/>
        <w:autoSpaceDN w:val="0"/>
        <w:adjustRightInd w:val="0"/>
        <w:spacing w:line="360" w:lineRule="auto"/>
        <w:ind w:firstLineChars="200" w:firstLine="480"/>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德育分</w:t>
      </w:r>
      <w:r w:rsidRPr="001E768E">
        <w:rPr>
          <w:rFonts w:ascii="仿宋" w:eastAsia="仿宋" w:hAnsi="仿宋" w:cs="仿宋_GB2312"/>
          <w:color w:val="000000" w:themeColor="text1"/>
          <w:sz w:val="24"/>
          <w:szCs w:val="24"/>
        </w:rPr>
        <w:t>=学生互评（6</w:t>
      </w:r>
      <w:r w:rsidRPr="001E768E">
        <w:rPr>
          <w:rFonts w:ascii="仿宋" w:eastAsia="仿宋" w:hAnsi="仿宋" w:cs="仿宋_GB2312" w:hint="eastAsia"/>
          <w:color w:val="000000" w:themeColor="text1"/>
          <w:sz w:val="24"/>
          <w:szCs w:val="24"/>
        </w:rPr>
        <w:t>0</w:t>
      </w:r>
      <w:r w:rsidRPr="001E768E">
        <w:rPr>
          <w:rFonts w:ascii="仿宋" w:eastAsia="仿宋" w:hAnsi="仿宋" w:cs="仿宋_GB2312"/>
          <w:color w:val="000000" w:themeColor="text1"/>
          <w:sz w:val="24"/>
          <w:szCs w:val="24"/>
        </w:rPr>
        <w:t>%）</w:t>
      </w:r>
      <w:r w:rsidRPr="001E768E">
        <w:rPr>
          <w:rFonts w:ascii="仿宋" w:eastAsia="仿宋" w:hAnsi="仿宋" w:cs="仿宋_GB2312" w:hint="eastAsia"/>
          <w:color w:val="000000" w:themeColor="text1"/>
          <w:sz w:val="24"/>
          <w:szCs w:val="24"/>
        </w:rPr>
        <w:t>+打分</w:t>
      </w:r>
      <w:r w:rsidRPr="001E768E">
        <w:rPr>
          <w:rFonts w:ascii="仿宋" w:eastAsia="仿宋" w:hAnsi="仿宋" w:cs="仿宋_GB2312"/>
          <w:color w:val="000000" w:themeColor="text1"/>
          <w:sz w:val="24"/>
          <w:szCs w:val="24"/>
        </w:rPr>
        <w:t>（2</w:t>
      </w:r>
      <w:r w:rsidRPr="001E768E">
        <w:rPr>
          <w:rFonts w:ascii="仿宋" w:eastAsia="仿宋" w:hAnsi="仿宋" w:cs="仿宋_GB2312" w:hint="eastAsia"/>
          <w:color w:val="000000" w:themeColor="text1"/>
          <w:sz w:val="24"/>
          <w:szCs w:val="24"/>
        </w:rPr>
        <w:t>0</w:t>
      </w:r>
      <w:r w:rsidRPr="001E768E">
        <w:rPr>
          <w:rFonts w:ascii="仿宋" w:eastAsia="仿宋" w:hAnsi="仿宋" w:cs="仿宋_GB2312"/>
          <w:color w:val="000000" w:themeColor="text1"/>
          <w:sz w:val="24"/>
          <w:szCs w:val="24"/>
        </w:rPr>
        <w:t>%）+加减分（</w:t>
      </w:r>
      <w:r w:rsidRPr="001E768E">
        <w:rPr>
          <w:rFonts w:ascii="仿宋" w:eastAsia="仿宋" w:hAnsi="仿宋" w:cs="仿宋_GB2312" w:hint="eastAsia"/>
          <w:color w:val="000000" w:themeColor="text1"/>
          <w:sz w:val="24"/>
          <w:szCs w:val="24"/>
        </w:rPr>
        <w:t>20</w:t>
      </w:r>
      <w:r w:rsidRPr="001E768E">
        <w:rPr>
          <w:rFonts w:ascii="仿宋" w:eastAsia="仿宋" w:hAnsi="仿宋" w:cs="仿宋_GB2312"/>
          <w:color w:val="000000" w:themeColor="text1"/>
          <w:sz w:val="24"/>
          <w:szCs w:val="24"/>
        </w:rPr>
        <w:t>%）</w:t>
      </w:r>
    </w:p>
    <w:p w:rsidR="009A1032" w:rsidRPr="001E768E" w:rsidRDefault="00CD5A59" w:rsidP="009A1032">
      <w:pPr>
        <w:autoSpaceDE w:val="0"/>
        <w:autoSpaceDN w:val="0"/>
        <w:adjustRightInd w:val="0"/>
        <w:spacing w:line="360" w:lineRule="auto"/>
        <w:ind w:firstLineChars="200" w:firstLine="480"/>
        <w:rPr>
          <w:rFonts w:ascii="仿宋" w:eastAsia="仿宋" w:hAnsi="仿宋" w:cs="仿宋_GB2312"/>
          <w:color w:val="000000" w:themeColor="text1"/>
          <w:sz w:val="24"/>
          <w:szCs w:val="24"/>
        </w:rPr>
      </w:pPr>
      <w:r>
        <w:rPr>
          <w:rFonts w:ascii="仿宋" w:eastAsia="仿宋" w:hAnsi="仿宋" w:cs="仿宋_GB2312"/>
          <w:color w:val="000000" w:themeColor="text1"/>
          <w:sz w:val="24"/>
          <w:szCs w:val="24"/>
        </w:rPr>
        <w:fldChar w:fldCharType="begin"/>
      </w:r>
      <w:r>
        <w:rPr>
          <w:rFonts w:ascii="仿宋" w:eastAsia="仿宋" w:hAnsi="仿宋" w:cs="仿宋_GB2312"/>
          <w:color w:val="000000" w:themeColor="text1"/>
          <w:sz w:val="24"/>
          <w:szCs w:val="24"/>
        </w:rPr>
        <w:instrText xml:space="preserve"> </w:instrText>
      </w:r>
      <w:r>
        <w:rPr>
          <w:rFonts w:ascii="仿宋" w:eastAsia="仿宋" w:hAnsi="仿宋" w:cs="仿宋_GB2312" w:hint="eastAsia"/>
          <w:color w:val="000000" w:themeColor="text1"/>
          <w:sz w:val="24"/>
          <w:szCs w:val="24"/>
        </w:rPr>
        <w:instrText>= 1 \* GB3</w:instrText>
      </w:r>
      <w:r>
        <w:rPr>
          <w:rFonts w:ascii="仿宋" w:eastAsia="仿宋" w:hAnsi="仿宋" w:cs="仿宋_GB2312"/>
          <w:color w:val="000000" w:themeColor="text1"/>
          <w:sz w:val="24"/>
          <w:szCs w:val="24"/>
        </w:rPr>
        <w:instrText xml:space="preserve"> </w:instrText>
      </w:r>
      <w:r>
        <w:rPr>
          <w:rFonts w:ascii="仿宋" w:eastAsia="仿宋" w:hAnsi="仿宋" w:cs="仿宋_GB2312"/>
          <w:color w:val="000000" w:themeColor="text1"/>
          <w:sz w:val="24"/>
          <w:szCs w:val="24"/>
        </w:rPr>
        <w:fldChar w:fldCharType="separate"/>
      </w:r>
      <w:r>
        <w:rPr>
          <w:rFonts w:ascii="仿宋" w:eastAsia="仿宋" w:hAnsi="仿宋" w:cs="仿宋_GB2312" w:hint="eastAsia"/>
          <w:noProof/>
          <w:color w:val="000000" w:themeColor="text1"/>
          <w:sz w:val="24"/>
          <w:szCs w:val="24"/>
        </w:rPr>
        <w:t>①</w:t>
      </w:r>
      <w:r>
        <w:rPr>
          <w:rFonts w:ascii="仿宋" w:eastAsia="仿宋" w:hAnsi="仿宋" w:cs="仿宋_GB2312"/>
          <w:color w:val="000000" w:themeColor="text1"/>
          <w:sz w:val="24"/>
          <w:szCs w:val="24"/>
        </w:rPr>
        <w:fldChar w:fldCharType="end"/>
      </w:r>
      <w:r w:rsidR="009A1032" w:rsidRPr="001E768E">
        <w:rPr>
          <w:rFonts w:ascii="仿宋" w:eastAsia="仿宋" w:hAnsi="仿宋" w:cs="仿宋_GB2312" w:hint="eastAsia"/>
          <w:color w:val="000000" w:themeColor="text1"/>
          <w:sz w:val="24"/>
          <w:szCs w:val="24"/>
        </w:rPr>
        <w:t>学生</w:t>
      </w:r>
      <w:r w:rsidR="009A1032" w:rsidRPr="001E768E">
        <w:rPr>
          <w:rFonts w:ascii="仿宋" w:eastAsia="仿宋" w:hAnsi="仿宋" w:cs="仿宋_GB2312"/>
          <w:color w:val="000000" w:themeColor="text1"/>
          <w:sz w:val="24"/>
          <w:szCs w:val="24"/>
        </w:rPr>
        <w:t>互评</w:t>
      </w:r>
      <w:r w:rsidR="009A1032" w:rsidRPr="001E768E">
        <w:rPr>
          <w:rFonts w:ascii="仿宋" w:eastAsia="仿宋" w:hAnsi="仿宋" w:cs="仿宋_GB2312" w:hint="eastAsia"/>
          <w:color w:val="000000" w:themeColor="text1"/>
          <w:sz w:val="24"/>
          <w:szCs w:val="24"/>
        </w:rPr>
        <w:t>及</w:t>
      </w:r>
      <w:r w:rsidR="009A1032" w:rsidRPr="001E768E">
        <w:rPr>
          <w:rFonts w:ascii="仿宋" w:eastAsia="仿宋" w:hAnsi="仿宋" w:cs="仿宋_GB2312"/>
          <w:color w:val="000000" w:themeColor="text1"/>
          <w:sz w:val="24"/>
          <w:szCs w:val="24"/>
        </w:rPr>
        <w:t>班主任打分</w:t>
      </w:r>
      <w:r w:rsidR="009A1032" w:rsidRPr="001E768E">
        <w:rPr>
          <w:rFonts w:ascii="仿宋" w:eastAsia="仿宋" w:hAnsi="仿宋" w:cs="仿宋_GB2312" w:hint="eastAsia"/>
          <w:color w:val="000000" w:themeColor="text1"/>
          <w:sz w:val="24"/>
          <w:szCs w:val="24"/>
        </w:rPr>
        <w:t>共</w:t>
      </w:r>
      <w:r w:rsidR="009A1032" w:rsidRPr="001E768E">
        <w:rPr>
          <w:rFonts w:ascii="仿宋" w:eastAsia="仿宋" w:hAnsi="仿宋" w:cs="仿宋_GB2312"/>
          <w:color w:val="000000" w:themeColor="text1"/>
          <w:sz w:val="24"/>
          <w:szCs w:val="24"/>
        </w:rPr>
        <w:t>为四个等级</w:t>
      </w:r>
      <w:r w:rsidR="009A1032" w:rsidRPr="001E768E">
        <w:rPr>
          <w:rFonts w:ascii="仿宋" w:eastAsia="仿宋" w:hAnsi="仿宋" w:cs="仿宋_GB2312" w:hint="eastAsia"/>
          <w:color w:val="000000" w:themeColor="text1"/>
          <w:sz w:val="24"/>
          <w:szCs w:val="24"/>
        </w:rPr>
        <w:t>，分别</w:t>
      </w:r>
      <w:r w:rsidR="009A1032" w:rsidRPr="001E768E">
        <w:rPr>
          <w:rFonts w:ascii="仿宋" w:eastAsia="仿宋" w:hAnsi="仿宋" w:cs="仿宋_GB2312"/>
          <w:color w:val="000000" w:themeColor="text1"/>
          <w:sz w:val="24"/>
          <w:szCs w:val="24"/>
        </w:rPr>
        <w:t>为优（</w:t>
      </w:r>
      <w:r w:rsidR="009A1032" w:rsidRPr="001E768E">
        <w:rPr>
          <w:rFonts w:ascii="仿宋" w:eastAsia="仿宋" w:hAnsi="仿宋" w:cs="仿宋_GB2312" w:hint="eastAsia"/>
          <w:color w:val="000000" w:themeColor="text1"/>
          <w:sz w:val="24"/>
          <w:szCs w:val="24"/>
        </w:rPr>
        <w:t>90分</w:t>
      </w:r>
      <w:r w:rsidR="009A1032" w:rsidRPr="001E768E">
        <w:rPr>
          <w:rFonts w:ascii="仿宋" w:eastAsia="仿宋" w:hAnsi="仿宋" w:cs="仿宋_GB2312"/>
          <w:color w:val="000000" w:themeColor="text1"/>
          <w:sz w:val="24"/>
          <w:szCs w:val="24"/>
        </w:rPr>
        <w:t>）</w:t>
      </w:r>
      <w:r w:rsidR="009A1032" w:rsidRPr="001E768E">
        <w:rPr>
          <w:rFonts w:ascii="仿宋" w:eastAsia="仿宋" w:hAnsi="仿宋" w:cs="仿宋_GB2312" w:hint="eastAsia"/>
          <w:color w:val="000000" w:themeColor="text1"/>
          <w:sz w:val="24"/>
          <w:szCs w:val="24"/>
        </w:rPr>
        <w:t>、</w:t>
      </w:r>
      <w:r w:rsidR="009A1032" w:rsidRPr="001E768E">
        <w:rPr>
          <w:rFonts w:ascii="仿宋" w:eastAsia="仿宋" w:hAnsi="仿宋" w:cs="仿宋_GB2312"/>
          <w:color w:val="000000" w:themeColor="text1"/>
          <w:sz w:val="24"/>
          <w:szCs w:val="24"/>
        </w:rPr>
        <w:t>良（</w:t>
      </w:r>
      <w:r w:rsidR="009A1032" w:rsidRPr="001E768E">
        <w:rPr>
          <w:rFonts w:ascii="仿宋" w:eastAsia="仿宋" w:hAnsi="仿宋" w:cs="仿宋_GB2312" w:hint="eastAsia"/>
          <w:color w:val="000000" w:themeColor="text1"/>
          <w:sz w:val="24"/>
          <w:szCs w:val="24"/>
        </w:rPr>
        <w:t>80分</w:t>
      </w:r>
      <w:r w:rsidR="009A1032" w:rsidRPr="001E768E">
        <w:rPr>
          <w:rFonts w:ascii="仿宋" w:eastAsia="仿宋" w:hAnsi="仿宋" w:cs="仿宋_GB2312"/>
          <w:color w:val="000000" w:themeColor="text1"/>
          <w:sz w:val="24"/>
          <w:szCs w:val="24"/>
        </w:rPr>
        <w:t>）</w:t>
      </w:r>
      <w:r w:rsidR="009A1032" w:rsidRPr="001E768E">
        <w:rPr>
          <w:rFonts w:ascii="仿宋" w:eastAsia="仿宋" w:hAnsi="仿宋" w:cs="仿宋_GB2312" w:hint="eastAsia"/>
          <w:color w:val="000000" w:themeColor="text1"/>
          <w:sz w:val="24"/>
          <w:szCs w:val="24"/>
        </w:rPr>
        <w:t>、</w:t>
      </w:r>
      <w:r w:rsidR="009A1032" w:rsidRPr="001E768E">
        <w:rPr>
          <w:rFonts w:ascii="仿宋" w:eastAsia="仿宋" w:hAnsi="仿宋" w:cs="仿宋_GB2312"/>
          <w:color w:val="000000" w:themeColor="text1"/>
          <w:sz w:val="24"/>
          <w:szCs w:val="24"/>
        </w:rPr>
        <w:t>中（</w:t>
      </w:r>
      <w:r w:rsidR="009A1032" w:rsidRPr="001E768E">
        <w:rPr>
          <w:rFonts w:ascii="仿宋" w:eastAsia="仿宋" w:hAnsi="仿宋" w:cs="仿宋_GB2312" w:hint="eastAsia"/>
          <w:color w:val="000000" w:themeColor="text1"/>
          <w:sz w:val="24"/>
          <w:szCs w:val="24"/>
        </w:rPr>
        <w:t>70分</w:t>
      </w:r>
      <w:r w:rsidR="009A1032" w:rsidRPr="001E768E">
        <w:rPr>
          <w:rFonts w:ascii="仿宋" w:eastAsia="仿宋" w:hAnsi="仿宋" w:cs="仿宋_GB2312"/>
          <w:color w:val="000000" w:themeColor="text1"/>
          <w:sz w:val="24"/>
          <w:szCs w:val="24"/>
        </w:rPr>
        <w:t>）</w:t>
      </w:r>
      <w:r w:rsidR="009A1032" w:rsidRPr="001E768E">
        <w:rPr>
          <w:rFonts w:ascii="仿宋" w:eastAsia="仿宋" w:hAnsi="仿宋" w:cs="仿宋_GB2312" w:hint="eastAsia"/>
          <w:color w:val="000000" w:themeColor="text1"/>
          <w:sz w:val="24"/>
          <w:szCs w:val="24"/>
        </w:rPr>
        <w:t>、</w:t>
      </w:r>
      <w:r w:rsidR="009A1032" w:rsidRPr="001E768E">
        <w:rPr>
          <w:rFonts w:ascii="仿宋" w:eastAsia="仿宋" w:hAnsi="仿宋" w:cs="仿宋_GB2312"/>
          <w:color w:val="000000" w:themeColor="text1"/>
          <w:sz w:val="24"/>
          <w:szCs w:val="24"/>
        </w:rPr>
        <w:t>差（</w:t>
      </w:r>
      <w:r w:rsidR="009A1032" w:rsidRPr="001E768E">
        <w:rPr>
          <w:rFonts w:ascii="仿宋" w:eastAsia="仿宋" w:hAnsi="仿宋" w:cs="仿宋_GB2312" w:hint="eastAsia"/>
          <w:color w:val="000000" w:themeColor="text1"/>
          <w:sz w:val="24"/>
          <w:szCs w:val="24"/>
        </w:rPr>
        <w:t>60分</w:t>
      </w:r>
      <w:r w:rsidR="009A1032" w:rsidRPr="001E768E">
        <w:rPr>
          <w:rFonts w:ascii="仿宋" w:eastAsia="仿宋" w:hAnsi="仿宋" w:cs="仿宋_GB2312"/>
          <w:color w:val="000000" w:themeColor="text1"/>
          <w:sz w:val="24"/>
          <w:szCs w:val="24"/>
        </w:rPr>
        <w:t>）</w:t>
      </w:r>
      <w:r w:rsidR="009A1032" w:rsidRPr="001E768E">
        <w:rPr>
          <w:rFonts w:ascii="仿宋" w:eastAsia="仿宋" w:hAnsi="仿宋" w:cs="仿宋_GB2312" w:hint="eastAsia"/>
          <w:color w:val="000000" w:themeColor="text1"/>
          <w:sz w:val="24"/>
          <w:szCs w:val="24"/>
        </w:rPr>
        <w:t>，其中优的</w:t>
      </w:r>
      <w:r w:rsidR="009A1032" w:rsidRPr="001E768E">
        <w:rPr>
          <w:rFonts w:ascii="仿宋" w:eastAsia="仿宋" w:hAnsi="仿宋" w:cs="仿宋_GB2312"/>
          <w:color w:val="000000" w:themeColor="text1"/>
          <w:sz w:val="24"/>
          <w:szCs w:val="24"/>
        </w:rPr>
        <w:t>比例不</w:t>
      </w:r>
      <w:r w:rsidR="009A1032" w:rsidRPr="001E768E">
        <w:rPr>
          <w:rFonts w:ascii="仿宋" w:eastAsia="仿宋" w:hAnsi="仿宋" w:cs="仿宋_GB2312" w:hint="eastAsia"/>
          <w:color w:val="000000" w:themeColor="text1"/>
          <w:sz w:val="24"/>
          <w:szCs w:val="24"/>
        </w:rPr>
        <w:t>能超过20</w:t>
      </w:r>
      <w:r w:rsidR="009A1032" w:rsidRPr="001E768E">
        <w:rPr>
          <w:rFonts w:ascii="仿宋" w:eastAsia="仿宋" w:hAnsi="仿宋" w:cs="仿宋_GB2312"/>
          <w:color w:val="000000" w:themeColor="text1"/>
          <w:sz w:val="24"/>
          <w:szCs w:val="24"/>
        </w:rPr>
        <w:t>%。</w:t>
      </w:r>
    </w:p>
    <w:p w:rsidR="009A1032" w:rsidRPr="00F9170E" w:rsidRDefault="00CD5A59" w:rsidP="009A1032">
      <w:pPr>
        <w:autoSpaceDE w:val="0"/>
        <w:autoSpaceDN w:val="0"/>
        <w:adjustRightInd w:val="0"/>
        <w:spacing w:line="360" w:lineRule="auto"/>
        <w:ind w:firstLineChars="200" w:firstLine="480"/>
        <w:jc w:val="left"/>
        <w:rPr>
          <w:rFonts w:ascii="仿宋" w:eastAsia="仿宋" w:hAnsi="仿宋" w:cs="仿宋_GB2312"/>
          <w:color w:val="000000" w:themeColor="text1"/>
          <w:sz w:val="24"/>
          <w:szCs w:val="24"/>
        </w:rPr>
      </w:pPr>
      <w:r>
        <w:rPr>
          <w:rFonts w:ascii="仿宋" w:eastAsia="仿宋" w:hAnsi="仿宋" w:cs="仿宋_GB2312"/>
          <w:color w:val="000000" w:themeColor="text1"/>
          <w:sz w:val="24"/>
          <w:szCs w:val="24"/>
        </w:rPr>
        <w:fldChar w:fldCharType="begin"/>
      </w:r>
      <w:r>
        <w:rPr>
          <w:rFonts w:ascii="仿宋" w:eastAsia="仿宋" w:hAnsi="仿宋" w:cs="仿宋_GB2312"/>
          <w:color w:val="000000" w:themeColor="text1"/>
          <w:sz w:val="24"/>
          <w:szCs w:val="24"/>
        </w:rPr>
        <w:instrText xml:space="preserve"> </w:instrText>
      </w:r>
      <w:r>
        <w:rPr>
          <w:rFonts w:ascii="仿宋" w:eastAsia="仿宋" w:hAnsi="仿宋" w:cs="仿宋_GB2312" w:hint="eastAsia"/>
          <w:color w:val="000000" w:themeColor="text1"/>
          <w:sz w:val="24"/>
          <w:szCs w:val="24"/>
        </w:rPr>
        <w:instrText>= 2 \* GB3</w:instrText>
      </w:r>
      <w:r>
        <w:rPr>
          <w:rFonts w:ascii="仿宋" w:eastAsia="仿宋" w:hAnsi="仿宋" w:cs="仿宋_GB2312"/>
          <w:color w:val="000000" w:themeColor="text1"/>
          <w:sz w:val="24"/>
          <w:szCs w:val="24"/>
        </w:rPr>
        <w:instrText xml:space="preserve"> </w:instrText>
      </w:r>
      <w:r>
        <w:rPr>
          <w:rFonts w:ascii="仿宋" w:eastAsia="仿宋" w:hAnsi="仿宋" w:cs="仿宋_GB2312"/>
          <w:color w:val="000000" w:themeColor="text1"/>
          <w:sz w:val="24"/>
          <w:szCs w:val="24"/>
        </w:rPr>
        <w:fldChar w:fldCharType="separate"/>
      </w:r>
      <w:r>
        <w:rPr>
          <w:rFonts w:ascii="仿宋" w:eastAsia="仿宋" w:hAnsi="仿宋" w:cs="仿宋_GB2312" w:hint="eastAsia"/>
          <w:noProof/>
          <w:color w:val="000000" w:themeColor="text1"/>
          <w:sz w:val="24"/>
          <w:szCs w:val="24"/>
        </w:rPr>
        <w:t>②</w:t>
      </w:r>
      <w:r>
        <w:rPr>
          <w:rFonts w:ascii="仿宋" w:eastAsia="仿宋" w:hAnsi="仿宋" w:cs="仿宋_GB2312"/>
          <w:color w:val="000000" w:themeColor="text1"/>
          <w:sz w:val="24"/>
          <w:szCs w:val="24"/>
        </w:rPr>
        <w:fldChar w:fldCharType="end"/>
      </w:r>
      <w:r w:rsidR="009A1032" w:rsidRPr="001E768E">
        <w:rPr>
          <w:rFonts w:ascii="仿宋" w:eastAsia="仿宋" w:hAnsi="仿宋" w:cs="仿宋_GB2312"/>
          <w:color w:val="000000" w:themeColor="text1"/>
          <w:sz w:val="24"/>
          <w:szCs w:val="24"/>
        </w:rPr>
        <w:t>加减分</w:t>
      </w:r>
      <w:r w:rsidR="009A1032" w:rsidRPr="001E768E">
        <w:rPr>
          <w:rFonts w:ascii="仿宋" w:eastAsia="仿宋" w:hAnsi="仿宋" w:cs="仿宋_GB2312" w:hint="eastAsia"/>
          <w:color w:val="000000" w:themeColor="text1"/>
          <w:sz w:val="24"/>
          <w:szCs w:val="24"/>
        </w:rPr>
        <w:t>标准</w:t>
      </w:r>
    </w:p>
    <w:tbl>
      <w:tblPr>
        <w:tblStyle w:val="a7"/>
        <w:tblW w:w="8930" w:type="dxa"/>
        <w:tblInd w:w="137" w:type="dxa"/>
        <w:tblLook w:val="04A0" w:firstRow="1" w:lastRow="0" w:firstColumn="1" w:lastColumn="0" w:noHBand="0" w:noVBand="1"/>
      </w:tblPr>
      <w:tblGrid>
        <w:gridCol w:w="2268"/>
        <w:gridCol w:w="2268"/>
        <w:gridCol w:w="2410"/>
        <w:gridCol w:w="1984"/>
      </w:tblGrid>
      <w:tr w:rsidR="009A1032" w:rsidRPr="001E768E" w:rsidTr="008475C7">
        <w:trPr>
          <w:trHeight w:val="427"/>
        </w:trPr>
        <w:tc>
          <w:tcPr>
            <w:tcW w:w="6946" w:type="dxa"/>
            <w:gridSpan w:val="3"/>
          </w:tcPr>
          <w:p w:rsidR="009A1032" w:rsidRPr="001E768E" w:rsidRDefault="009A1032" w:rsidP="008475C7">
            <w:pPr>
              <w:autoSpaceDE w:val="0"/>
              <w:autoSpaceDN w:val="0"/>
              <w:adjustRightInd w:val="0"/>
              <w:jc w:val="center"/>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加减分项目</w:t>
            </w:r>
          </w:p>
        </w:tc>
        <w:tc>
          <w:tcPr>
            <w:tcW w:w="1984" w:type="dxa"/>
          </w:tcPr>
          <w:p w:rsidR="009A1032" w:rsidRPr="001E768E" w:rsidRDefault="009A1032" w:rsidP="008475C7">
            <w:pPr>
              <w:autoSpaceDE w:val="0"/>
              <w:autoSpaceDN w:val="0"/>
              <w:adjustRightInd w:val="0"/>
              <w:jc w:val="center"/>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加分分值</w:t>
            </w:r>
          </w:p>
        </w:tc>
      </w:tr>
      <w:tr w:rsidR="009A1032" w:rsidRPr="001E768E" w:rsidTr="008475C7">
        <w:trPr>
          <w:trHeight w:val="660"/>
        </w:trPr>
        <w:tc>
          <w:tcPr>
            <w:tcW w:w="6946" w:type="dxa"/>
            <w:gridSpan w:val="3"/>
          </w:tcPr>
          <w:p w:rsidR="009A1032" w:rsidRPr="00A80632" w:rsidRDefault="00E90AFF" w:rsidP="00C93C87">
            <w:pPr>
              <w:autoSpaceDE w:val="0"/>
              <w:autoSpaceDN w:val="0"/>
              <w:adjustRightInd w:val="0"/>
              <w:snapToGrid w:val="0"/>
              <w:jc w:val="left"/>
              <w:rPr>
                <w:rFonts w:ascii="仿宋" w:eastAsia="仿宋" w:hAnsi="仿宋" w:cs="仿宋_GB2312"/>
                <w:sz w:val="24"/>
                <w:szCs w:val="24"/>
              </w:rPr>
            </w:pPr>
            <w:r w:rsidRPr="006674AB">
              <w:rPr>
                <w:rFonts w:ascii="黑体" w:eastAsia="黑体" w:hAnsi="黑体" w:cs="仿宋_GB2312" w:hint="eastAsia"/>
                <w:b/>
                <w:color w:val="FF0000"/>
                <w:sz w:val="24"/>
                <w:szCs w:val="24"/>
              </w:rPr>
              <w:t>华彩</w:t>
            </w:r>
            <w:r w:rsidR="009A1032" w:rsidRPr="006674AB">
              <w:rPr>
                <w:rFonts w:ascii="黑体" w:eastAsia="黑体" w:hAnsi="黑体" w:cs="仿宋_GB2312" w:hint="eastAsia"/>
                <w:b/>
                <w:color w:val="FF0000"/>
                <w:sz w:val="24"/>
                <w:szCs w:val="24"/>
              </w:rPr>
              <w:t>讲座类</w:t>
            </w:r>
            <w:r w:rsidR="009A1032" w:rsidRPr="00A80632">
              <w:rPr>
                <w:rFonts w:ascii="仿宋" w:eastAsia="仿宋" w:hAnsi="仿宋" w:cs="仿宋_GB2312"/>
                <w:sz w:val="24"/>
                <w:szCs w:val="24"/>
              </w:rPr>
              <w:t>到场情况</w:t>
            </w:r>
            <w:r w:rsidR="009A1032" w:rsidRPr="00A80632">
              <w:rPr>
                <w:rFonts w:ascii="仿宋" w:eastAsia="仿宋" w:hAnsi="仿宋" w:cs="仿宋_GB2312" w:hint="eastAsia"/>
                <w:sz w:val="24"/>
                <w:szCs w:val="24"/>
              </w:rPr>
              <w:t>（</w:t>
            </w:r>
            <w:r w:rsidR="009A1032" w:rsidRPr="00A80632">
              <w:rPr>
                <w:rFonts w:ascii="仿宋" w:eastAsia="仿宋" w:hAnsi="仿宋"/>
                <w:kern w:val="0"/>
                <w:sz w:val="24"/>
                <w:szCs w:val="24"/>
              </w:rPr>
              <w:t>不少于4</w:t>
            </w:r>
            <w:r w:rsidR="009A1032" w:rsidRPr="00A80632">
              <w:rPr>
                <w:rFonts w:ascii="仿宋" w:eastAsia="仿宋" w:hAnsi="仿宋" w:hint="eastAsia"/>
                <w:kern w:val="0"/>
                <w:sz w:val="24"/>
                <w:szCs w:val="24"/>
              </w:rPr>
              <w:t>场，</w:t>
            </w:r>
            <w:r w:rsidR="00CD5A59" w:rsidRPr="00A80632">
              <w:rPr>
                <w:rFonts w:ascii="仿宋" w:eastAsia="仿宋" w:hAnsi="仿宋" w:hint="eastAsia"/>
                <w:kern w:val="0"/>
                <w:sz w:val="24"/>
                <w:szCs w:val="24"/>
              </w:rPr>
              <w:t>超出</w:t>
            </w:r>
            <w:r w:rsidR="002D2972" w:rsidRPr="00A80632">
              <w:rPr>
                <w:rFonts w:ascii="仿宋" w:eastAsia="仿宋" w:hAnsi="仿宋" w:hint="eastAsia"/>
                <w:kern w:val="0"/>
                <w:sz w:val="24"/>
                <w:szCs w:val="24"/>
              </w:rPr>
              <w:t>后</w:t>
            </w:r>
            <w:r w:rsidR="002D2972" w:rsidRPr="00A80632">
              <w:rPr>
                <w:rFonts w:ascii="仿宋" w:eastAsia="仿宋" w:hAnsi="仿宋"/>
                <w:kern w:val="0"/>
                <w:sz w:val="24"/>
                <w:szCs w:val="24"/>
              </w:rPr>
              <w:t>最多加</w:t>
            </w:r>
            <w:r w:rsidR="002D2972" w:rsidRPr="00A80632">
              <w:rPr>
                <w:rFonts w:ascii="仿宋" w:eastAsia="仿宋" w:hAnsi="仿宋" w:hint="eastAsia"/>
                <w:kern w:val="0"/>
                <w:sz w:val="24"/>
                <w:szCs w:val="24"/>
              </w:rPr>
              <w:t>3场</w:t>
            </w:r>
            <w:r w:rsidR="009A1032" w:rsidRPr="00A80632">
              <w:rPr>
                <w:rFonts w:ascii="仿宋" w:eastAsia="仿宋" w:hAnsi="仿宋"/>
                <w:kern w:val="0"/>
                <w:sz w:val="24"/>
                <w:szCs w:val="24"/>
              </w:rPr>
              <w:t>，</w:t>
            </w:r>
            <w:r w:rsidR="00C93C87" w:rsidRPr="009E041B">
              <w:rPr>
                <w:rFonts w:ascii="仿宋" w:eastAsia="仿宋" w:hAnsi="仿宋" w:hint="eastAsia"/>
                <w:kern w:val="0"/>
                <w:sz w:val="24"/>
                <w:szCs w:val="24"/>
              </w:rPr>
              <w:t>并附</w:t>
            </w:r>
            <w:r w:rsidR="00C93C87" w:rsidRPr="009E041B">
              <w:rPr>
                <w:rFonts w:ascii="仿宋" w:eastAsia="仿宋" w:hAnsi="仿宋"/>
                <w:kern w:val="0"/>
                <w:sz w:val="24"/>
                <w:szCs w:val="24"/>
              </w:rPr>
              <w:t>手写的讲座</w:t>
            </w:r>
            <w:r w:rsidR="00C93C87" w:rsidRPr="009E041B">
              <w:rPr>
                <w:rFonts w:ascii="仿宋" w:eastAsia="仿宋" w:hAnsi="仿宋" w:hint="eastAsia"/>
                <w:kern w:val="0"/>
                <w:sz w:val="24"/>
                <w:szCs w:val="24"/>
              </w:rPr>
              <w:t>心得</w:t>
            </w:r>
            <w:r w:rsidR="00E75F4C" w:rsidRPr="009E041B">
              <w:rPr>
                <w:rFonts w:ascii="仿宋" w:eastAsia="仿宋" w:hAnsi="仿宋" w:hint="eastAsia"/>
                <w:kern w:val="0"/>
                <w:sz w:val="24"/>
                <w:szCs w:val="24"/>
              </w:rPr>
              <w:t>,500字</w:t>
            </w:r>
            <w:r w:rsidR="009A1032" w:rsidRPr="009E041B">
              <w:rPr>
                <w:rFonts w:ascii="仿宋" w:eastAsia="仿宋" w:hAnsi="仿宋" w:hint="eastAsia"/>
                <w:kern w:val="0"/>
                <w:sz w:val="24"/>
                <w:szCs w:val="24"/>
              </w:rPr>
              <w:t>）</w:t>
            </w:r>
          </w:p>
        </w:tc>
        <w:tc>
          <w:tcPr>
            <w:tcW w:w="1984" w:type="dxa"/>
          </w:tcPr>
          <w:p w:rsidR="009A1032" w:rsidRPr="00A80632" w:rsidRDefault="009A1032" w:rsidP="008475C7">
            <w:pPr>
              <w:autoSpaceDE w:val="0"/>
              <w:autoSpaceDN w:val="0"/>
              <w:adjustRightInd w:val="0"/>
              <w:spacing w:beforeLines="50" w:before="156"/>
              <w:jc w:val="left"/>
              <w:rPr>
                <w:rFonts w:ascii="仿宋" w:eastAsia="仿宋" w:hAnsi="仿宋" w:cs="仿宋_GB2312"/>
                <w:sz w:val="24"/>
                <w:szCs w:val="24"/>
              </w:rPr>
            </w:pPr>
            <w:r w:rsidRPr="00A80632">
              <w:rPr>
                <w:rFonts w:ascii="仿宋" w:eastAsia="仿宋" w:hAnsi="仿宋" w:cs="仿宋_GB2312" w:hint="eastAsia"/>
                <w:sz w:val="24"/>
                <w:szCs w:val="24"/>
              </w:rPr>
              <w:t xml:space="preserve">  </w:t>
            </w:r>
            <w:r w:rsidRPr="00A80632">
              <w:rPr>
                <w:rFonts w:ascii="仿宋" w:eastAsia="仿宋" w:hAnsi="仿宋" w:cs="仿宋_GB2312"/>
                <w:sz w:val="24"/>
                <w:szCs w:val="24"/>
              </w:rPr>
              <w:t>+10</w:t>
            </w:r>
            <w:r w:rsidRPr="00A80632">
              <w:rPr>
                <w:rFonts w:ascii="仿宋" w:eastAsia="仿宋" w:hAnsi="仿宋" w:cs="仿宋_GB2312" w:hint="eastAsia"/>
                <w:sz w:val="24"/>
                <w:szCs w:val="24"/>
              </w:rPr>
              <w:t>分/场</w:t>
            </w:r>
          </w:p>
        </w:tc>
      </w:tr>
      <w:tr w:rsidR="009A1032" w:rsidRPr="001E768E" w:rsidTr="008475C7">
        <w:trPr>
          <w:trHeight w:val="418"/>
        </w:trPr>
        <w:tc>
          <w:tcPr>
            <w:tcW w:w="2268" w:type="dxa"/>
            <w:vMerge w:val="restart"/>
          </w:tcPr>
          <w:p w:rsidR="009A1032" w:rsidRPr="001E768E" w:rsidRDefault="009A1032" w:rsidP="008475C7">
            <w:pPr>
              <w:autoSpaceDE w:val="0"/>
              <w:autoSpaceDN w:val="0"/>
              <w:adjustRightInd w:val="0"/>
              <w:snapToGrid w:val="0"/>
              <w:spacing w:beforeLines="50" w:before="156"/>
              <w:jc w:val="center"/>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违规违纪加减分（院级对应处分分数减半</w:t>
            </w:r>
          </w:p>
        </w:tc>
        <w:tc>
          <w:tcPr>
            <w:tcW w:w="2268" w:type="dxa"/>
            <w:vMerge w:val="restart"/>
          </w:tcPr>
          <w:p w:rsidR="009A1032" w:rsidRPr="001E768E" w:rsidRDefault="009A1032" w:rsidP="008475C7">
            <w:pPr>
              <w:autoSpaceDE w:val="0"/>
              <w:autoSpaceDN w:val="0"/>
              <w:adjustRightInd w:val="0"/>
              <w:snapToGrid w:val="0"/>
              <w:spacing w:beforeLines="50" w:before="156"/>
              <w:jc w:val="center"/>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校级</w:t>
            </w:r>
            <w:r w:rsidRPr="001E768E">
              <w:rPr>
                <w:rFonts w:ascii="仿宋" w:eastAsia="仿宋" w:hAnsi="仿宋" w:cs="仿宋_GB2312"/>
                <w:color w:val="000000" w:themeColor="text1"/>
                <w:sz w:val="24"/>
                <w:szCs w:val="24"/>
              </w:rPr>
              <w:t>处分</w:t>
            </w:r>
            <w:r w:rsidRPr="001E768E">
              <w:rPr>
                <w:rFonts w:ascii="仿宋" w:eastAsia="仿宋" w:hAnsi="仿宋" w:cs="仿宋_GB2312" w:hint="eastAsia"/>
                <w:color w:val="000000" w:themeColor="text1"/>
                <w:sz w:val="24"/>
                <w:szCs w:val="24"/>
              </w:rPr>
              <w:t>（以研究生院</w:t>
            </w:r>
            <w:r w:rsidRPr="001E768E">
              <w:rPr>
                <w:rFonts w:ascii="仿宋" w:eastAsia="仿宋" w:hAnsi="仿宋" w:cs="仿宋_GB2312"/>
                <w:color w:val="000000" w:themeColor="text1"/>
                <w:sz w:val="24"/>
                <w:szCs w:val="24"/>
              </w:rPr>
              <w:t>为准）</w:t>
            </w:r>
          </w:p>
        </w:tc>
        <w:tc>
          <w:tcPr>
            <w:tcW w:w="2410" w:type="dxa"/>
          </w:tcPr>
          <w:p w:rsidR="009A1032" w:rsidRPr="00A80632" w:rsidRDefault="009A1032" w:rsidP="008475C7">
            <w:pPr>
              <w:autoSpaceDE w:val="0"/>
              <w:autoSpaceDN w:val="0"/>
              <w:adjustRightInd w:val="0"/>
              <w:snapToGrid w:val="0"/>
              <w:jc w:val="center"/>
              <w:rPr>
                <w:rFonts w:ascii="仿宋" w:eastAsia="仿宋" w:hAnsi="仿宋" w:cs="仿宋_GB2312"/>
                <w:sz w:val="24"/>
                <w:szCs w:val="24"/>
              </w:rPr>
            </w:pPr>
            <w:r w:rsidRPr="00A80632">
              <w:rPr>
                <w:rFonts w:ascii="仿宋" w:eastAsia="仿宋" w:hAnsi="仿宋" w:cs="仿宋_GB2312" w:hint="eastAsia"/>
                <w:sz w:val="24"/>
                <w:szCs w:val="24"/>
              </w:rPr>
              <w:t>通报</w:t>
            </w:r>
            <w:r w:rsidRPr="00A80632">
              <w:rPr>
                <w:rFonts w:ascii="仿宋" w:eastAsia="仿宋" w:hAnsi="仿宋" w:cs="仿宋_GB2312"/>
                <w:sz w:val="24"/>
                <w:szCs w:val="24"/>
              </w:rPr>
              <w:t>批评</w:t>
            </w:r>
          </w:p>
        </w:tc>
        <w:tc>
          <w:tcPr>
            <w:tcW w:w="1984" w:type="dxa"/>
          </w:tcPr>
          <w:p w:rsidR="009A1032" w:rsidRPr="00A80632" w:rsidRDefault="009A1032" w:rsidP="008475C7">
            <w:pPr>
              <w:autoSpaceDE w:val="0"/>
              <w:autoSpaceDN w:val="0"/>
              <w:adjustRightInd w:val="0"/>
              <w:snapToGrid w:val="0"/>
              <w:spacing w:beforeLines="50" w:before="156"/>
              <w:jc w:val="center"/>
              <w:rPr>
                <w:rFonts w:ascii="仿宋" w:eastAsia="仿宋" w:hAnsi="仿宋" w:cs="仿宋_GB2312"/>
                <w:sz w:val="24"/>
                <w:szCs w:val="24"/>
              </w:rPr>
            </w:pPr>
            <w:r w:rsidRPr="00A80632">
              <w:rPr>
                <w:rFonts w:ascii="仿宋" w:eastAsia="仿宋" w:hAnsi="仿宋" w:cs="仿宋_GB2312" w:hint="eastAsia"/>
                <w:sz w:val="24"/>
                <w:szCs w:val="24"/>
              </w:rPr>
              <w:t>-</w:t>
            </w:r>
            <w:r w:rsidRPr="00A80632">
              <w:rPr>
                <w:rFonts w:ascii="仿宋" w:eastAsia="仿宋" w:hAnsi="仿宋" w:cs="仿宋_GB2312"/>
                <w:sz w:val="24"/>
                <w:szCs w:val="24"/>
              </w:rPr>
              <w:t>20</w:t>
            </w:r>
            <w:r w:rsidRPr="00A80632">
              <w:rPr>
                <w:rFonts w:ascii="仿宋" w:eastAsia="仿宋" w:hAnsi="仿宋" w:cs="仿宋_GB2312" w:hint="eastAsia"/>
                <w:sz w:val="24"/>
                <w:szCs w:val="24"/>
              </w:rPr>
              <w:t>分/次</w:t>
            </w:r>
          </w:p>
        </w:tc>
      </w:tr>
      <w:tr w:rsidR="009A1032" w:rsidRPr="001E768E" w:rsidTr="00AF34EB">
        <w:trPr>
          <w:trHeight w:val="475"/>
        </w:trPr>
        <w:tc>
          <w:tcPr>
            <w:tcW w:w="2268" w:type="dxa"/>
            <w:vMerge/>
          </w:tcPr>
          <w:p w:rsidR="009A1032" w:rsidRPr="001E768E" w:rsidRDefault="009A1032" w:rsidP="008475C7">
            <w:pPr>
              <w:autoSpaceDE w:val="0"/>
              <w:autoSpaceDN w:val="0"/>
              <w:adjustRightInd w:val="0"/>
              <w:spacing w:beforeLines="50" w:before="156"/>
              <w:jc w:val="left"/>
              <w:rPr>
                <w:rFonts w:ascii="仿宋" w:eastAsia="仿宋" w:hAnsi="仿宋" w:cs="仿宋_GB2312"/>
                <w:color w:val="000000" w:themeColor="text1"/>
                <w:sz w:val="24"/>
                <w:szCs w:val="24"/>
              </w:rPr>
            </w:pPr>
          </w:p>
        </w:tc>
        <w:tc>
          <w:tcPr>
            <w:tcW w:w="2268" w:type="dxa"/>
            <w:vMerge/>
          </w:tcPr>
          <w:p w:rsidR="009A1032" w:rsidRPr="001E768E" w:rsidRDefault="009A1032" w:rsidP="008475C7">
            <w:pPr>
              <w:autoSpaceDE w:val="0"/>
              <w:autoSpaceDN w:val="0"/>
              <w:adjustRightInd w:val="0"/>
              <w:spacing w:beforeLines="100" w:before="312"/>
              <w:jc w:val="center"/>
              <w:rPr>
                <w:rFonts w:ascii="仿宋" w:eastAsia="仿宋" w:hAnsi="仿宋" w:cs="仿宋_GB2312"/>
                <w:color w:val="000000" w:themeColor="text1"/>
                <w:sz w:val="24"/>
                <w:szCs w:val="24"/>
              </w:rPr>
            </w:pPr>
          </w:p>
        </w:tc>
        <w:tc>
          <w:tcPr>
            <w:tcW w:w="2410" w:type="dxa"/>
          </w:tcPr>
          <w:p w:rsidR="009A1032" w:rsidRPr="00A80632" w:rsidRDefault="009A1032" w:rsidP="008475C7">
            <w:pPr>
              <w:autoSpaceDE w:val="0"/>
              <w:autoSpaceDN w:val="0"/>
              <w:adjustRightInd w:val="0"/>
              <w:snapToGrid w:val="0"/>
              <w:spacing w:beforeLines="50" w:before="156"/>
              <w:jc w:val="center"/>
              <w:rPr>
                <w:rFonts w:ascii="仿宋" w:eastAsia="仿宋" w:hAnsi="仿宋" w:cs="仿宋_GB2312"/>
                <w:sz w:val="24"/>
                <w:szCs w:val="24"/>
              </w:rPr>
            </w:pPr>
            <w:r w:rsidRPr="00A80632">
              <w:rPr>
                <w:rFonts w:ascii="仿宋" w:eastAsia="仿宋" w:hAnsi="仿宋" w:cs="仿宋_GB2312" w:hint="eastAsia"/>
                <w:sz w:val="24"/>
                <w:szCs w:val="24"/>
              </w:rPr>
              <w:t>警告</w:t>
            </w:r>
          </w:p>
        </w:tc>
        <w:tc>
          <w:tcPr>
            <w:tcW w:w="1984" w:type="dxa"/>
          </w:tcPr>
          <w:p w:rsidR="009A1032" w:rsidRPr="00A80632" w:rsidRDefault="009A1032" w:rsidP="008475C7">
            <w:pPr>
              <w:autoSpaceDE w:val="0"/>
              <w:autoSpaceDN w:val="0"/>
              <w:adjustRightInd w:val="0"/>
              <w:snapToGrid w:val="0"/>
              <w:spacing w:beforeLines="50" w:before="156"/>
              <w:jc w:val="center"/>
              <w:rPr>
                <w:rFonts w:ascii="仿宋" w:eastAsia="仿宋" w:hAnsi="仿宋" w:cs="仿宋_GB2312"/>
                <w:sz w:val="24"/>
                <w:szCs w:val="24"/>
              </w:rPr>
            </w:pPr>
            <w:r w:rsidRPr="00A80632">
              <w:rPr>
                <w:rFonts w:ascii="仿宋" w:eastAsia="仿宋" w:hAnsi="仿宋" w:cs="仿宋_GB2312" w:hint="eastAsia"/>
                <w:sz w:val="24"/>
                <w:szCs w:val="24"/>
              </w:rPr>
              <w:t>-30分/次</w:t>
            </w:r>
          </w:p>
        </w:tc>
      </w:tr>
      <w:tr w:rsidR="009A1032" w:rsidRPr="001E768E" w:rsidTr="008475C7">
        <w:trPr>
          <w:trHeight w:val="294"/>
        </w:trPr>
        <w:tc>
          <w:tcPr>
            <w:tcW w:w="2268" w:type="dxa"/>
            <w:vMerge/>
          </w:tcPr>
          <w:p w:rsidR="009A1032" w:rsidRPr="001E768E" w:rsidRDefault="009A1032" w:rsidP="008475C7">
            <w:pPr>
              <w:autoSpaceDE w:val="0"/>
              <w:autoSpaceDN w:val="0"/>
              <w:adjustRightInd w:val="0"/>
              <w:spacing w:beforeLines="50" w:before="156"/>
              <w:jc w:val="left"/>
              <w:rPr>
                <w:rFonts w:ascii="仿宋" w:eastAsia="仿宋" w:hAnsi="仿宋" w:cs="仿宋_GB2312"/>
                <w:color w:val="000000" w:themeColor="text1"/>
                <w:sz w:val="24"/>
                <w:szCs w:val="24"/>
              </w:rPr>
            </w:pPr>
          </w:p>
        </w:tc>
        <w:tc>
          <w:tcPr>
            <w:tcW w:w="2268" w:type="dxa"/>
            <w:vMerge/>
          </w:tcPr>
          <w:p w:rsidR="009A1032" w:rsidRPr="001E768E" w:rsidRDefault="009A1032" w:rsidP="008475C7">
            <w:pPr>
              <w:autoSpaceDE w:val="0"/>
              <w:autoSpaceDN w:val="0"/>
              <w:adjustRightInd w:val="0"/>
              <w:spacing w:beforeLines="100" w:before="312"/>
              <w:jc w:val="center"/>
              <w:rPr>
                <w:rFonts w:ascii="仿宋" w:eastAsia="仿宋" w:hAnsi="仿宋" w:cs="仿宋_GB2312"/>
                <w:color w:val="000000" w:themeColor="text1"/>
                <w:sz w:val="24"/>
                <w:szCs w:val="24"/>
              </w:rPr>
            </w:pPr>
          </w:p>
        </w:tc>
        <w:tc>
          <w:tcPr>
            <w:tcW w:w="2410" w:type="dxa"/>
          </w:tcPr>
          <w:p w:rsidR="009A1032" w:rsidRPr="00A80632" w:rsidRDefault="009A1032" w:rsidP="008475C7">
            <w:pPr>
              <w:autoSpaceDE w:val="0"/>
              <w:autoSpaceDN w:val="0"/>
              <w:adjustRightInd w:val="0"/>
              <w:snapToGrid w:val="0"/>
              <w:spacing w:beforeLines="50" w:before="156"/>
              <w:jc w:val="center"/>
              <w:rPr>
                <w:rFonts w:ascii="仿宋" w:eastAsia="仿宋" w:hAnsi="仿宋" w:cs="仿宋_GB2312"/>
                <w:sz w:val="24"/>
                <w:szCs w:val="24"/>
              </w:rPr>
            </w:pPr>
            <w:r w:rsidRPr="00A80632">
              <w:rPr>
                <w:rFonts w:ascii="仿宋" w:eastAsia="仿宋" w:hAnsi="仿宋" w:cs="仿宋_GB2312" w:hint="eastAsia"/>
                <w:sz w:val="24"/>
                <w:szCs w:val="24"/>
              </w:rPr>
              <w:t>严重警告</w:t>
            </w:r>
          </w:p>
        </w:tc>
        <w:tc>
          <w:tcPr>
            <w:tcW w:w="1984" w:type="dxa"/>
          </w:tcPr>
          <w:p w:rsidR="009A1032" w:rsidRPr="00A80632" w:rsidRDefault="009A1032" w:rsidP="00AF663B">
            <w:pPr>
              <w:autoSpaceDE w:val="0"/>
              <w:autoSpaceDN w:val="0"/>
              <w:adjustRightInd w:val="0"/>
              <w:snapToGrid w:val="0"/>
              <w:spacing w:beforeLines="50" w:before="156"/>
              <w:jc w:val="center"/>
              <w:rPr>
                <w:rFonts w:ascii="仿宋" w:eastAsia="仿宋" w:hAnsi="仿宋" w:cs="仿宋_GB2312"/>
                <w:sz w:val="24"/>
                <w:szCs w:val="24"/>
              </w:rPr>
            </w:pPr>
            <w:r w:rsidRPr="00A80632">
              <w:rPr>
                <w:rFonts w:ascii="仿宋" w:eastAsia="仿宋" w:hAnsi="仿宋" w:cs="仿宋_GB2312" w:hint="eastAsia"/>
                <w:sz w:val="24"/>
                <w:szCs w:val="24"/>
              </w:rPr>
              <w:t>-</w:t>
            </w:r>
            <w:r w:rsidR="00AF663B" w:rsidRPr="00A80632">
              <w:rPr>
                <w:rFonts w:ascii="仿宋" w:eastAsia="仿宋" w:hAnsi="仿宋" w:cs="仿宋_GB2312"/>
                <w:sz w:val="24"/>
                <w:szCs w:val="24"/>
              </w:rPr>
              <w:t>5</w:t>
            </w:r>
            <w:r w:rsidRPr="00A80632">
              <w:rPr>
                <w:rFonts w:ascii="仿宋" w:eastAsia="仿宋" w:hAnsi="仿宋" w:cs="仿宋_GB2312" w:hint="eastAsia"/>
                <w:sz w:val="24"/>
                <w:szCs w:val="24"/>
              </w:rPr>
              <w:t>0分/次</w:t>
            </w:r>
          </w:p>
        </w:tc>
      </w:tr>
      <w:tr w:rsidR="009A1032" w:rsidRPr="001E768E" w:rsidTr="00A23428">
        <w:trPr>
          <w:trHeight w:val="434"/>
        </w:trPr>
        <w:tc>
          <w:tcPr>
            <w:tcW w:w="6946" w:type="dxa"/>
            <w:gridSpan w:val="3"/>
          </w:tcPr>
          <w:p w:rsidR="009A1032" w:rsidRPr="001E768E" w:rsidRDefault="009A1032" w:rsidP="00AF34EB">
            <w:pPr>
              <w:autoSpaceDE w:val="0"/>
              <w:autoSpaceDN w:val="0"/>
              <w:adjustRightInd w:val="0"/>
              <w:snapToGrid w:val="0"/>
              <w:spacing w:beforeLines="50" w:before="156" w:line="360" w:lineRule="auto"/>
              <w:jc w:val="left"/>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参加</w:t>
            </w:r>
            <w:r w:rsidRPr="001E768E">
              <w:rPr>
                <w:rFonts w:ascii="仿宋" w:eastAsia="仿宋" w:hAnsi="仿宋" w:cs="仿宋_GB2312"/>
                <w:color w:val="000000" w:themeColor="text1"/>
                <w:sz w:val="24"/>
                <w:szCs w:val="24"/>
              </w:rPr>
              <w:t>院级及其以上单位组织的</w:t>
            </w:r>
            <w:r w:rsidRPr="001E768E">
              <w:rPr>
                <w:rFonts w:ascii="仿宋" w:eastAsia="仿宋" w:hAnsi="仿宋" w:cs="仿宋_GB2312" w:hint="eastAsia"/>
                <w:color w:val="000000" w:themeColor="text1"/>
                <w:sz w:val="24"/>
                <w:szCs w:val="24"/>
              </w:rPr>
              <w:t>班级</w:t>
            </w:r>
            <w:r w:rsidRPr="001E768E">
              <w:rPr>
                <w:rFonts w:ascii="仿宋" w:eastAsia="仿宋" w:hAnsi="仿宋" w:cs="仿宋_GB2312"/>
                <w:color w:val="000000" w:themeColor="text1"/>
                <w:sz w:val="24"/>
                <w:szCs w:val="24"/>
              </w:rPr>
              <w:t>其他集体活动</w:t>
            </w:r>
            <w:r w:rsidR="00E90AFF" w:rsidRPr="006674AB">
              <w:rPr>
                <w:rFonts w:ascii="黑体" w:eastAsia="黑体" w:hAnsi="黑体" w:cs="仿宋_GB2312" w:hint="eastAsia"/>
                <w:b/>
                <w:color w:val="FF0000"/>
                <w:sz w:val="24"/>
                <w:szCs w:val="24"/>
              </w:rPr>
              <w:t>（最多加3项）</w:t>
            </w:r>
          </w:p>
        </w:tc>
        <w:tc>
          <w:tcPr>
            <w:tcW w:w="1984" w:type="dxa"/>
          </w:tcPr>
          <w:p w:rsidR="009A1032" w:rsidRPr="001E768E" w:rsidRDefault="009A1032" w:rsidP="00AF34EB">
            <w:pPr>
              <w:autoSpaceDE w:val="0"/>
              <w:autoSpaceDN w:val="0"/>
              <w:adjustRightInd w:val="0"/>
              <w:snapToGrid w:val="0"/>
              <w:spacing w:beforeLines="50" w:before="156" w:line="360" w:lineRule="auto"/>
              <w:jc w:val="left"/>
              <w:rPr>
                <w:rFonts w:ascii="仿宋" w:eastAsia="仿宋" w:hAnsi="仿宋" w:cs="仿宋_GB2312"/>
                <w:color w:val="000000" w:themeColor="text1"/>
                <w:sz w:val="24"/>
                <w:szCs w:val="24"/>
              </w:rPr>
            </w:pPr>
            <w:r w:rsidRPr="001E768E">
              <w:rPr>
                <w:rFonts w:ascii="仿宋" w:eastAsia="仿宋" w:hAnsi="仿宋" w:cs="仿宋_GB2312"/>
                <w:color w:val="000000" w:themeColor="text1"/>
                <w:sz w:val="24"/>
                <w:szCs w:val="24"/>
              </w:rPr>
              <w:t xml:space="preserve">   +10</w:t>
            </w:r>
            <w:r w:rsidRPr="001E768E">
              <w:rPr>
                <w:rFonts w:ascii="仿宋" w:eastAsia="仿宋" w:hAnsi="仿宋" w:cs="仿宋_GB2312" w:hint="eastAsia"/>
                <w:color w:val="000000" w:themeColor="text1"/>
                <w:sz w:val="24"/>
                <w:szCs w:val="24"/>
              </w:rPr>
              <w:t>分/次</w:t>
            </w:r>
          </w:p>
        </w:tc>
      </w:tr>
    </w:tbl>
    <w:p w:rsidR="008475C7" w:rsidRDefault="008475C7" w:rsidP="00830615">
      <w:pPr>
        <w:autoSpaceDE w:val="0"/>
        <w:autoSpaceDN w:val="0"/>
        <w:adjustRightInd w:val="0"/>
        <w:spacing w:line="360" w:lineRule="auto"/>
        <w:jc w:val="left"/>
        <w:rPr>
          <w:rFonts w:ascii="仿宋" w:eastAsia="仿宋" w:hAnsi="仿宋" w:cs="仿宋_GB2312"/>
          <w:b/>
          <w:sz w:val="24"/>
          <w:szCs w:val="24"/>
        </w:rPr>
      </w:pPr>
    </w:p>
    <w:p w:rsidR="009A1032" w:rsidRPr="00382BA5" w:rsidRDefault="00CD5A59" w:rsidP="00382BA5">
      <w:pPr>
        <w:autoSpaceDE w:val="0"/>
        <w:autoSpaceDN w:val="0"/>
        <w:adjustRightInd w:val="0"/>
        <w:spacing w:line="360" w:lineRule="auto"/>
        <w:ind w:firstLineChars="250" w:firstLine="602"/>
        <w:jc w:val="left"/>
        <w:rPr>
          <w:rFonts w:ascii="仿宋" w:eastAsia="仿宋" w:hAnsi="仿宋" w:cs="仿宋_GB2312"/>
          <w:b/>
          <w:sz w:val="24"/>
          <w:szCs w:val="24"/>
        </w:rPr>
      </w:pPr>
      <w:r>
        <w:rPr>
          <w:rFonts w:ascii="仿宋" w:eastAsia="仿宋" w:hAnsi="仿宋" w:cs="仿宋_GB2312" w:hint="eastAsia"/>
          <w:b/>
          <w:sz w:val="24"/>
          <w:szCs w:val="24"/>
        </w:rPr>
        <w:t>（2）</w:t>
      </w:r>
      <w:r w:rsidR="008475C7">
        <w:rPr>
          <w:rFonts w:ascii="仿宋" w:eastAsia="仿宋" w:hAnsi="仿宋" w:cs="仿宋_GB2312" w:hint="eastAsia"/>
          <w:b/>
          <w:sz w:val="24"/>
          <w:szCs w:val="24"/>
        </w:rPr>
        <w:t>科研实践分</w:t>
      </w:r>
      <w:r w:rsidR="00E61503">
        <w:rPr>
          <w:rFonts w:ascii="仿宋" w:eastAsia="仿宋" w:hAnsi="仿宋" w:cs="仿宋_GB2312" w:hint="eastAsia"/>
          <w:b/>
          <w:sz w:val="24"/>
          <w:szCs w:val="24"/>
        </w:rPr>
        <w:t>，</w:t>
      </w:r>
      <w:r w:rsidR="00E61503">
        <w:rPr>
          <w:rFonts w:ascii="仿宋" w:eastAsia="仿宋" w:hAnsi="仿宋" w:cs="仿宋_GB2312"/>
          <w:b/>
          <w:sz w:val="24"/>
          <w:szCs w:val="24"/>
        </w:rPr>
        <w:t>包括科研能力分、社会工作分</w:t>
      </w:r>
      <w:r w:rsidR="00E61503">
        <w:rPr>
          <w:rFonts w:ascii="仿宋" w:eastAsia="仿宋" w:hAnsi="仿宋" w:cs="仿宋_GB2312" w:hint="eastAsia"/>
          <w:b/>
          <w:sz w:val="24"/>
          <w:szCs w:val="24"/>
        </w:rPr>
        <w:t>等</w:t>
      </w:r>
      <w:r w:rsidR="00E61503">
        <w:rPr>
          <w:rFonts w:ascii="仿宋" w:eastAsia="仿宋" w:hAnsi="仿宋" w:cs="仿宋_GB2312"/>
          <w:b/>
          <w:sz w:val="24"/>
          <w:szCs w:val="24"/>
        </w:rPr>
        <w:t>。</w:t>
      </w:r>
      <w:r w:rsidR="00E61503">
        <w:rPr>
          <w:rFonts w:ascii="仿宋" w:eastAsia="仿宋" w:hAnsi="仿宋" w:cs="仿宋_GB2312" w:hint="eastAsia"/>
          <w:b/>
          <w:sz w:val="24"/>
          <w:szCs w:val="24"/>
        </w:rPr>
        <w:t>（具体参考《</w:t>
      </w:r>
      <w:r w:rsidR="002F3357">
        <w:rPr>
          <w:rFonts w:ascii="仿宋" w:eastAsia="仿宋" w:hAnsi="仿宋" w:cs="仿宋_GB2312"/>
          <w:b/>
          <w:sz w:val="24"/>
          <w:szCs w:val="24"/>
        </w:rPr>
        <w:t>机械工程学院</w:t>
      </w:r>
      <w:r w:rsidR="00E61503">
        <w:rPr>
          <w:rFonts w:ascii="仿宋" w:eastAsia="仿宋" w:hAnsi="仿宋" w:cs="仿宋_GB2312" w:hint="eastAsia"/>
          <w:b/>
          <w:sz w:val="24"/>
          <w:szCs w:val="24"/>
        </w:rPr>
        <w:t>研究生</w:t>
      </w:r>
      <w:r w:rsidR="00CE795A">
        <w:rPr>
          <w:rFonts w:ascii="仿宋" w:eastAsia="仿宋" w:hAnsi="仿宋" w:cs="仿宋_GB2312"/>
          <w:b/>
          <w:sz w:val="24"/>
          <w:szCs w:val="24"/>
        </w:rPr>
        <w:t>奖助学金加分细则&lt;</w:t>
      </w:r>
      <w:r w:rsidR="00E61503">
        <w:rPr>
          <w:rFonts w:ascii="仿宋" w:eastAsia="仿宋" w:hAnsi="仿宋" w:cs="仿宋_GB2312" w:hint="eastAsia"/>
          <w:b/>
          <w:sz w:val="24"/>
          <w:szCs w:val="24"/>
        </w:rPr>
        <w:t>试行</w:t>
      </w:r>
      <w:r w:rsidR="00CE795A">
        <w:rPr>
          <w:rFonts w:ascii="仿宋" w:eastAsia="仿宋" w:hAnsi="仿宋" w:cs="仿宋_GB2312" w:hint="eastAsia"/>
          <w:b/>
          <w:sz w:val="24"/>
          <w:szCs w:val="24"/>
        </w:rPr>
        <w:t>&gt;</w:t>
      </w:r>
      <w:r w:rsidR="00E61503">
        <w:rPr>
          <w:rFonts w:ascii="仿宋" w:eastAsia="仿宋" w:hAnsi="仿宋" w:cs="仿宋_GB2312" w:hint="eastAsia"/>
          <w:b/>
          <w:sz w:val="24"/>
          <w:szCs w:val="24"/>
        </w:rPr>
        <w:t>》</w:t>
      </w:r>
      <w:r w:rsidR="00E61503">
        <w:rPr>
          <w:rFonts w:ascii="仿宋" w:eastAsia="仿宋" w:hAnsi="仿宋" w:cs="仿宋_GB2312"/>
          <w:b/>
          <w:sz w:val="24"/>
          <w:szCs w:val="24"/>
        </w:rPr>
        <w:t>）</w:t>
      </w:r>
    </w:p>
    <w:p w:rsidR="00E3709F" w:rsidRPr="00407C52" w:rsidRDefault="00BC7CE6" w:rsidP="00F9170E">
      <w:pPr>
        <w:autoSpaceDE w:val="0"/>
        <w:autoSpaceDN w:val="0"/>
        <w:adjustRightInd w:val="0"/>
        <w:spacing w:line="360" w:lineRule="auto"/>
        <w:ind w:firstLineChars="200" w:firstLine="482"/>
        <w:jc w:val="left"/>
        <w:rPr>
          <w:rFonts w:ascii="仿宋" w:eastAsia="仿宋" w:hAnsi="仿宋" w:cs="仿宋_GB2312"/>
          <w:sz w:val="24"/>
          <w:szCs w:val="24"/>
        </w:rPr>
      </w:pPr>
      <w:r w:rsidRPr="00407C52">
        <w:rPr>
          <w:rFonts w:ascii="仿宋" w:eastAsia="仿宋" w:hAnsi="仿宋" w:cs="仿宋_GB2312" w:hint="eastAsia"/>
          <w:b/>
          <w:sz w:val="24"/>
          <w:szCs w:val="24"/>
        </w:rPr>
        <w:t xml:space="preserve">第十条  </w:t>
      </w:r>
      <w:r w:rsidR="00E3709F" w:rsidRPr="00407C52">
        <w:rPr>
          <w:rFonts w:ascii="仿宋" w:eastAsia="仿宋" w:hAnsi="仿宋" w:hint="eastAsia"/>
          <w:sz w:val="24"/>
          <w:szCs w:val="24"/>
        </w:rPr>
        <w:t>凡有下列情形之一者，不能获得</w:t>
      </w:r>
      <w:r w:rsidR="007A4267" w:rsidRPr="00407C52">
        <w:rPr>
          <w:rFonts w:ascii="仿宋" w:eastAsia="仿宋" w:hAnsi="仿宋" w:hint="eastAsia"/>
          <w:sz w:val="24"/>
          <w:szCs w:val="24"/>
        </w:rPr>
        <w:t>综合奖学金</w:t>
      </w:r>
      <w:r w:rsidR="00E3709F" w:rsidRPr="00407C52">
        <w:rPr>
          <w:rFonts w:ascii="仿宋" w:eastAsia="仿宋" w:hAnsi="仿宋" w:hint="eastAsia"/>
          <w:sz w:val="24"/>
          <w:szCs w:val="24"/>
        </w:rPr>
        <w:t>：</w:t>
      </w:r>
    </w:p>
    <w:p w:rsidR="00E3709F" w:rsidRPr="00407C52" w:rsidRDefault="00E3709F" w:rsidP="00F9170E">
      <w:pPr>
        <w:widowControl/>
        <w:shd w:val="clear" w:color="auto" w:fill="FFFFFF"/>
        <w:spacing w:line="360" w:lineRule="auto"/>
        <w:ind w:firstLineChars="200" w:firstLine="480"/>
        <w:jc w:val="left"/>
        <w:rPr>
          <w:rFonts w:ascii="仿宋" w:eastAsia="仿宋" w:hAnsi="仿宋"/>
          <w:sz w:val="24"/>
          <w:szCs w:val="24"/>
        </w:rPr>
      </w:pPr>
      <w:r w:rsidRPr="00407C52">
        <w:rPr>
          <w:rFonts w:ascii="仿宋" w:eastAsia="仿宋" w:hAnsi="仿宋" w:hint="eastAsia"/>
          <w:sz w:val="24"/>
          <w:szCs w:val="24"/>
        </w:rPr>
        <w:t>一、受记过及以</w:t>
      </w:r>
      <w:r w:rsidR="00106BA6" w:rsidRPr="00407C52">
        <w:rPr>
          <w:rFonts w:ascii="仿宋" w:eastAsia="仿宋" w:hAnsi="仿宋" w:hint="eastAsia"/>
          <w:sz w:val="24"/>
          <w:szCs w:val="24"/>
        </w:rPr>
        <w:t>上</w:t>
      </w:r>
      <w:r w:rsidRPr="00407C52">
        <w:rPr>
          <w:rFonts w:ascii="仿宋" w:eastAsia="仿宋" w:hAnsi="仿宋" w:hint="eastAsia"/>
          <w:sz w:val="24"/>
          <w:szCs w:val="24"/>
        </w:rPr>
        <w:t>处分后一年内</w:t>
      </w:r>
      <w:r w:rsidR="007A4267" w:rsidRPr="00407C52">
        <w:rPr>
          <w:rFonts w:ascii="仿宋" w:eastAsia="仿宋" w:hAnsi="仿宋" w:hint="eastAsia"/>
          <w:sz w:val="24"/>
          <w:szCs w:val="24"/>
        </w:rPr>
        <w:t>者，</w:t>
      </w:r>
      <w:r w:rsidR="007A4267" w:rsidRPr="00407C52">
        <w:rPr>
          <w:rFonts w:ascii="仿宋" w:eastAsia="仿宋" w:hAnsi="仿宋"/>
          <w:sz w:val="24"/>
          <w:szCs w:val="24"/>
        </w:rPr>
        <w:t>不得参评综合奖学金</w:t>
      </w:r>
      <w:r w:rsidRPr="00407C52">
        <w:rPr>
          <w:rFonts w:ascii="仿宋" w:eastAsia="仿宋" w:hAnsi="仿宋" w:hint="eastAsia"/>
          <w:sz w:val="24"/>
          <w:szCs w:val="24"/>
        </w:rPr>
        <w:t>；</w:t>
      </w:r>
    </w:p>
    <w:p w:rsidR="00E3709F" w:rsidRPr="00407C52" w:rsidRDefault="00E3709F" w:rsidP="00F9170E">
      <w:pPr>
        <w:widowControl/>
        <w:shd w:val="clear" w:color="auto" w:fill="FFFFFF"/>
        <w:spacing w:line="360" w:lineRule="auto"/>
        <w:ind w:firstLineChars="200" w:firstLine="480"/>
        <w:jc w:val="left"/>
        <w:rPr>
          <w:rFonts w:ascii="仿宋" w:eastAsia="仿宋" w:hAnsi="仿宋"/>
          <w:sz w:val="24"/>
          <w:szCs w:val="24"/>
        </w:rPr>
      </w:pPr>
      <w:r w:rsidRPr="00407C52">
        <w:rPr>
          <w:rFonts w:ascii="仿宋" w:eastAsia="仿宋" w:hAnsi="仿宋" w:hint="eastAsia"/>
          <w:sz w:val="24"/>
          <w:szCs w:val="24"/>
        </w:rPr>
        <w:lastRenderedPageBreak/>
        <w:t>二、受留校察看处分后两年内不得参评综合奖学金；</w:t>
      </w:r>
      <w:bookmarkStart w:id="0" w:name="_GoBack"/>
      <w:bookmarkEnd w:id="0"/>
    </w:p>
    <w:p w:rsidR="00E66961" w:rsidRPr="00407C52" w:rsidRDefault="007A4267" w:rsidP="00F9170E">
      <w:pPr>
        <w:widowControl/>
        <w:shd w:val="clear" w:color="auto" w:fill="FFFFFF"/>
        <w:spacing w:line="360" w:lineRule="auto"/>
        <w:ind w:firstLineChars="200" w:firstLine="480"/>
        <w:jc w:val="left"/>
        <w:rPr>
          <w:rFonts w:ascii="仿宋" w:eastAsia="仿宋" w:hAnsi="仿宋"/>
          <w:sz w:val="24"/>
          <w:szCs w:val="24"/>
        </w:rPr>
      </w:pPr>
      <w:r w:rsidRPr="00407C52">
        <w:rPr>
          <w:rFonts w:ascii="仿宋" w:eastAsia="仿宋" w:hAnsi="仿宋" w:hint="eastAsia"/>
          <w:sz w:val="24"/>
          <w:szCs w:val="24"/>
        </w:rPr>
        <w:t>三、有不及格课程者</w:t>
      </w:r>
      <w:r w:rsidR="00E3709F" w:rsidRPr="00407C52">
        <w:rPr>
          <w:rFonts w:ascii="仿宋" w:eastAsia="仿宋" w:hAnsi="仿宋" w:hint="eastAsia"/>
          <w:sz w:val="24"/>
          <w:szCs w:val="24"/>
        </w:rPr>
        <w:t>，不得参评综合奖学金；</w:t>
      </w:r>
    </w:p>
    <w:p w:rsidR="00CC18B9" w:rsidRPr="00407C52" w:rsidRDefault="00D74843" w:rsidP="00F9170E">
      <w:pPr>
        <w:widowControl/>
        <w:shd w:val="clear" w:color="auto" w:fill="FFFFFF"/>
        <w:spacing w:line="360" w:lineRule="auto"/>
        <w:jc w:val="center"/>
        <w:rPr>
          <w:rFonts w:ascii="仿宋" w:eastAsia="仿宋" w:hAnsi="仿宋"/>
          <w:sz w:val="24"/>
          <w:szCs w:val="24"/>
        </w:rPr>
      </w:pPr>
      <w:r w:rsidRPr="00407C52">
        <w:rPr>
          <w:rFonts w:ascii="仿宋" w:eastAsia="仿宋" w:hAnsi="仿宋" w:hint="eastAsia"/>
          <w:b/>
          <w:sz w:val="24"/>
          <w:szCs w:val="24"/>
        </w:rPr>
        <w:t xml:space="preserve"> </w:t>
      </w:r>
      <w:r w:rsidR="00CC18B9" w:rsidRPr="00407C52">
        <w:rPr>
          <w:rFonts w:ascii="仿宋" w:eastAsia="仿宋" w:hAnsi="仿宋" w:hint="eastAsia"/>
          <w:b/>
          <w:sz w:val="24"/>
          <w:szCs w:val="24"/>
        </w:rPr>
        <w:t>第五章 评定程序</w:t>
      </w:r>
    </w:p>
    <w:p w:rsidR="00CC18B9" w:rsidRPr="00407C52" w:rsidRDefault="00CC18B9" w:rsidP="00F9170E">
      <w:pPr>
        <w:spacing w:line="360" w:lineRule="auto"/>
        <w:ind w:firstLineChars="200" w:firstLine="482"/>
        <w:rPr>
          <w:rFonts w:ascii="仿宋" w:eastAsia="仿宋" w:hAnsi="仿宋"/>
          <w:sz w:val="24"/>
          <w:szCs w:val="24"/>
        </w:rPr>
      </w:pPr>
      <w:r w:rsidRPr="00407C52">
        <w:rPr>
          <w:rFonts w:ascii="仿宋" w:eastAsia="仿宋" w:hAnsi="仿宋" w:hint="eastAsia"/>
          <w:b/>
          <w:bCs/>
          <w:sz w:val="24"/>
          <w:szCs w:val="24"/>
        </w:rPr>
        <w:t>第十</w:t>
      </w:r>
      <w:r w:rsidR="0018471E" w:rsidRPr="00407C52">
        <w:rPr>
          <w:rFonts w:ascii="仿宋" w:eastAsia="仿宋" w:hAnsi="仿宋" w:hint="eastAsia"/>
          <w:b/>
          <w:bCs/>
          <w:sz w:val="24"/>
          <w:szCs w:val="24"/>
        </w:rPr>
        <w:t>一</w:t>
      </w:r>
      <w:r w:rsidRPr="00407C52">
        <w:rPr>
          <w:rFonts w:ascii="仿宋" w:eastAsia="仿宋" w:hAnsi="仿宋" w:hint="eastAsia"/>
          <w:b/>
          <w:bCs/>
          <w:sz w:val="24"/>
          <w:szCs w:val="24"/>
        </w:rPr>
        <w:t xml:space="preserve">条 </w:t>
      </w:r>
      <w:r w:rsidRPr="00407C52">
        <w:rPr>
          <w:rFonts w:ascii="仿宋" w:eastAsia="仿宋" w:hAnsi="仿宋" w:hint="eastAsia"/>
          <w:sz w:val="24"/>
          <w:szCs w:val="24"/>
        </w:rPr>
        <w:t xml:space="preserve"> 评定管理办法</w:t>
      </w:r>
    </w:p>
    <w:p w:rsidR="00CC18B9" w:rsidRPr="00407C52" w:rsidRDefault="00CC18B9" w:rsidP="00F9170E">
      <w:pPr>
        <w:spacing w:line="360" w:lineRule="auto"/>
        <w:ind w:firstLineChars="200" w:firstLine="480"/>
        <w:rPr>
          <w:rFonts w:ascii="仿宋" w:eastAsia="仿宋" w:hAnsi="仿宋"/>
          <w:sz w:val="24"/>
          <w:szCs w:val="24"/>
        </w:rPr>
      </w:pPr>
      <w:r w:rsidRPr="00407C52">
        <w:rPr>
          <w:rFonts w:ascii="仿宋" w:eastAsia="仿宋" w:hAnsi="仿宋" w:hint="eastAsia"/>
          <w:sz w:val="24"/>
          <w:szCs w:val="24"/>
        </w:rPr>
        <w:t>一、学院研究生评优奖励工作委员会，根据学生综合情况和获得奖学金的条件及比例，对申报综合奖学金的学生进行资格审核，确定本学院获奖学生名单，并将获奖学生名单向全院学生进行公示，公示期自名单公布之日起三个工作日，公示后将结果报研究生院。</w:t>
      </w:r>
    </w:p>
    <w:p w:rsidR="00CC18B9" w:rsidRPr="00407C52" w:rsidRDefault="00CC18B9" w:rsidP="00F9170E">
      <w:pPr>
        <w:spacing w:line="360" w:lineRule="auto"/>
        <w:ind w:firstLineChars="200" w:firstLine="480"/>
        <w:rPr>
          <w:rFonts w:ascii="仿宋" w:eastAsia="仿宋" w:hAnsi="仿宋"/>
          <w:sz w:val="24"/>
          <w:szCs w:val="24"/>
        </w:rPr>
      </w:pPr>
      <w:r w:rsidRPr="00407C52">
        <w:rPr>
          <w:rFonts w:ascii="仿宋" w:eastAsia="仿宋" w:hAnsi="仿宋" w:hint="eastAsia"/>
          <w:sz w:val="24"/>
          <w:szCs w:val="24"/>
        </w:rPr>
        <w:t>二、研究生院对各学院上报结果进行审核，并在全校范围内进行公示，公示期自名单公布之日起三个工作日，对不符合条件的个人直接取消获奖资格，缺额不递补。</w:t>
      </w:r>
    </w:p>
    <w:p w:rsidR="00E66961" w:rsidRPr="00407C52" w:rsidRDefault="00CC18B9" w:rsidP="00F9170E">
      <w:pPr>
        <w:spacing w:line="360" w:lineRule="auto"/>
        <w:ind w:firstLineChars="200" w:firstLine="480"/>
        <w:rPr>
          <w:rFonts w:ascii="仿宋" w:eastAsia="仿宋" w:hAnsi="仿宋"/>
          <w:sz w:val="24"/>
          <w:szCs w:val="24"/>
        </w:rPr>
      </w:pPr>
      <w:r w:rsidRPr="00407C52">
        <w:rPr>
          <w:rFonts w:ascii="仿宋" w:eastAsia="仿宋" w:hAnsi="仿宋" w:hint="eastAsia"/>
          <w:sz w:val="24"/>
          <w:szCs w:val="24"/>
        </w:rPr>
        <w:t>三、研究生院将公示无异议后的评选结果报校研究生评优奖励工作委员会审定，确定最终获奖名单。</w:t>
      </w:r>
    </w:p>
    <w:p w:rsidR="00CC18B9" w:rsidRPr="00407C52" w:rsidRDefault="006A37D2" w:rsidP="00F9170E">
      <w:pPr>
        <w:tabs>
          <w:tab w:val="left" w:pos="1155"/>
          <w:tab w:val="center" w:pos="4535"/>
        </w:tabs>
        <w:spacing w:line="360" w:lineRule="auto"/>
        <w:jc w:val="left"/>
        <w:rPr>
          <w:rFonts w:ascii="仿宋" w:eastAsia="仿宋" w:hAnsi="仿宋"/>
          <w:sz w:val="24"/>
          <w:szCs w:val="24"/>
        </w:rPr>
      </w:pPr>
      <w:r w:rsidRPr="00407C52">
        <w:rPr>
          <w:rFonts w:ascii="仿宋" w:eastAsia="仿宋" w:hAnsi="仿宋"/>
          <w:b/>
          <w:sz w:val="24"/>
          <w:szCs w:val="24"/>
        </w:rPr>
        <w:tab/>
      </w:r>
      <w:r w:rsidRPr="00407C52">
        <w:rPr>
          <w:rFonts w:ascii="仿宋" w:eastAsia="仿宋" w:hAnsi="仿宋"/>
          <w:b/>
          <w:sz w:val="24"/>
          <w:szCs w:val="24"/>
        </w:rPr>
        <w:tab/>
      </w:r>
      <w:r w:rsidR="00713354" w:rsidRPr="00407C52">
        <w:rPr>
          <w:rFonts w:ascii="仿宋" w:eastAsia="仿宋" w:hAnsi="仿宋" w:hint="eastAsia"/>
          <w:b/>
          <w:sz w:val="24"/>
          <w:szCs w:val="24"/>
        </w:rPr>
        <w:t xml:space="preserve"> </w:t>
      </w:r>
      <w:r w:rsidR="00455689" w:rsidRPr="00407C52">
        <w:rPr>
          <w:rFonts w:ascii="仿宋" w:eastAsia="仿宋" w:hAnsi="仿宋"/>
          <w:b/>
          <w:sz w:val="24"/>
          <w:szCs w:val="24"/>
        </w:rPr>
        <w:t xml:space="preserve"> </w:t>
      </w:r>
      <w:r w:rsidR="00825AB6" w:rsidRPr="00407C52">
        <w:rPr>
          <w:rFonts w:ascii="仿宋" w:eastAsia="仿宋" w:hAnsi="仿宋"/>
          <w:b/>
          <w:sz w:val="24"/>
          <w:szCs w:val="24"/>
        </w:rPr>
        <w:t xml:space="preserve"> </w:t>
      </w:r>
      <w:r w:rsidR="00CC18B9" w:rsidRPr="00407C52">
        <w:rPr>
          <w:rFonts w:ascii="仿宋" w:eastAsia="仿宋" w:hAnsi="仿宋" w:hint="eastAsia"/>
          <w:b/>
          <w:sz w:val="24"/>
          <w:szCs w:val="24"/>
        </w:rPr>
        <w:t>第六章 发放与监督</w:t>
      </w:r>
    </w:p>
    <w:p w:rsidR="00F635A8" w:rsidRPr="00407C52" w:rsidRDefault="00CC18B9" w:rsidP="00F9170E">
      <w:pPr>
        <w:spacing w:line="360" w:lineRule="auto"/>
        <w:ind w:firstLineChars="200" w:firstLine="482"/>
        <w:rPr>
          <w:rFonts w:ascii="仿宋" w:eastAsia="仿宋" w:hAnsi="仿宋"/>
          <w:sz w:val="24"/>
          <w:szCs w:val="24"/>
        </w:rPr>
      </w:pPr>
      <w:r w:rsidRPr="00407C52">
        <w:rPr>
          <w:rFonts w:ascii="仿宋" w:eastAsia="仿宋" w:hAnsi="仿宋" w:hint="eastAsia"/>
          <w:b/>
          <w:bCs/>
          <w:sz w:val="24"/>
          <w:szCs w:val="24"/>
        </w:rPr>
        <w:t>第十</w:t>
      </w:r>
      <w:r w:rsidR="0018471E" w:rsidRPr="00407C52">
        <w:rPr>
          <w:rFonts w:ascii="仿宋" w:eastAsia="仿宋" w:hAnsi="仿宋" w:hint="eastAsia"/>
          <w:b/>
          <w:bCs/>
          <w:sz w:val="24"/>
          <w:szCs w:val="24"/>
        </w:rPr>
        <w:t>二</w:t>
      </w:r>
      <w:r w:rsidRPr="00407C52">
        <w:rPr>
          <w:rFonts w:ascii="仿宋" w:eastAsia="仿宋" w:hAnsi="仿宋" w:hint="eastAsia"/>
          <w:b/>
          <w:bCs/>
          <w:sz w:val="24"/>
          <w:szCs w:val="24"/>
        </w:rPr>
        <w:t>条</w:t>
      </w:r>
      <w:r w:rsidR="00F635A8" w:rsidRPr="00407C52">
        <w:rPr>
          <w:rFonts w:ascii="仿宋" w:eastAsia="仿宋" w:hAnsi="仿宋" w:hint="eastAsia"/>
          <w:sz w:val="24"/>
          <w:szCs w:val="24"/>
        </w:rPr>
        <w:t xml:space="preserve"> </w:t>
      </w:r>
      <w:r w:rsidRPr="00407C52">
        <w:rPr>
          <w:rFonts w:ascii="仿宋" w:eastAsia="仿宋" w:hAnsi="仿宋" w:hint="eastAsia"/>
          <w:sz w:val="24"/>
          <w:szCs w:val="24"/>
        </w:rPr>
        <w:t>学校</w:t>
      </w:r>
      <w:r w:rsidRPr="00407C52">
        <w:rPr>
          <w:rFonts w:ascii="仿宋" w:eastAsia="仿宋" w:hAnsi="仿宋" w:cs="仿宋_GB2312" w:hint="eastAsia"/>
          <w:sz w:val="24"/>
          <w:szCs w:val="24"/>
        </w:rPr>
        <w:t>将奖学金一次性发放给获奖学生，并颁发荣誉证书</w:t>
      </w:r>
      <w:r w:rsidRPr="00407C52">
        <w:rPr>
          <w:rFonts w:ascii="仿宋" w:eastAsia="仿宋" w:hAnsi="仿宋" w:hint="eastAsia"/>
          <w:sz w:val="24"/>
          <w:szCs w:val="24"/>
        </w:rPr>
        <w:t>。</w:t>
      </w:r>
    </w:p>
    <w:p w:rsidR="00CC18B9" w:rsidRPr="00407C52" w:rsidRDefault="00F635A8" w:rsidP="00F9170E">
      <w:pPr>
        <w:spacing w:line="360" w:lineRule="auto"/>
        <w:ind w:firstLineChars="200" w:firstLine="482"/>
        <w:rPr>
          <w:rFonts w:ascii="仿宋" w:eastAsia="仿宋" w:hAnsi="仿宋"/>
          <w:sz w:val="24"/>
          <w:szCs w:val="24"/>
        </w:rPr>
      </w:pPr>
      <w:r w:rsidRPr="00407C52">
        <w:rPr>
          <w:rFonts w:ascii="仿宋" w:eastAsia="仿宋" w:hAnsi="仿宋" w:hint="eastAsia"/>
          <w:b/>
          <w:sz w:val="24"/>
          <w:szCs w:val="24"/>
        </w:rPr>
        <w:t>第十三</w:t>
      </w:r>
      <w:r w:rsidRPr="00407C52">
        <w:rPr>
          <w:rFonts w:ascii="仿宋" w:eastAsia="仿宋" w:hAnsi="仿宋"/>
          <w:b/>
          <w:sz w:val="24"/>
          <w:szCs w:val="24"/>
        </w:rPr>
        <w:t>条</w:t>
      </w:r>
      <w:r w:rsidRPr="00407C52">
        <w:rPr>
          <w:rFonts w:ascii="仿宋" w:eastAsia="仿宋" w:hAnsi="仿宋" w:hint="eastAsia"/>
          <w:sz w:val="24"/>
          <w:szCs w:val="24"/>
        </w:rPr>
        <w:t xml:space="preserve"> </w:t>
      </w:r>
      <w:r w:rsidR="00CC18B9" w:rsidRPr="00407C52">
        <w:rPr>
          <w:rFonts w:ascii="仿宋" w:eastAsia="仿宋" w:hAnsi="仿宋" w:hint="eastAsia"/>
          <w:sz w:val="24"/>
          <w:szCs w:val="24"/>
        </w:rPr>
        <w:t>在奖学金评定的过程中，一定要坚持实事求是的原则，如果发现弄虚作假现象，除追回已发出的相应奖学金和证书之外，并追究有关责任人的责任。</w:t>
      </w:r>
    </w:p>
    <w:p w:rsidR="00CA7E5A" w:rsidRPr="00B906CC" w:rsidRDefault="001833F6" w:rsidP="00B906CC">
      <w:pPr>
        <w:widowControl/>
        <w:shd w:val="clear" w:color="auto" w:fill="FFFFFF"/>
        <w:spacing w:line="360" w:lineRule="auto"/>
        <w:ind w:leftChars="50" w:left="105" w:firstLineChars="150" w:firstLine="361"/>
        <w:jc w:val="left"/>
        <w:rPr>
          <w:rFonts w:ascii="仿宋" w:eastAsia="仿宋" w:hAnsi="仿宋"/>
          <w:sz w:val="24"/>
          <w:szCs w:val="24"/>
        </w:rPr>
      </w:pPr>
      <w:r w:rsidRPr="00407C52">
        <w:rPr>
          <w:rFonts w:ascii="仿宋" w:eastAsia="仿宋" w:hAnsi="仿宋" w:hint="eastAsia"/>
          <w:b/>
          <w:bCs/>
          <w:sz w:val="24"/>
          <w:szCs w:val="24"/>
        </w:rPr>
        <w:t>第十</w:t>
      </w:r>
      <w:r w:rsidR="00F635A8" w:rsidRPr="00407C52">
        <w:rPr>
          <w:rFonts w:ascii="仿宋" w:eastAsia="仿宋" w:hAnsi="仿宋" w:hint="eastAsia"/>
          <w:b/>
          <w:bCs/>
          <w:sz w:val="24"/>
          <w:szCs w:val="24"/>
        </w:rPr>
        <w:t>四</w:t>
      </w:r>
      <w:r w:rsidR="00CC18B9" w:rsidRPr="00407C52">
        <w:rPr>
          <w:rFonts w:ascii="仿宋" w:eastAsia="仿宋" w:hAnsi="仿宋" w:hint="eastAsia"/>
          <w:b/>
          <w:bCs/>
          <w:sz w:val="24"/>
          <w:szCs w:val="24"/>
        </w:rPr>
        <w:t>条</w:t>
      </w:r>
      <w:r w:rsidR="00CC18B9" w:rsidRPr="00407C52">
        <w:rPr>
          <w:rFonts w:ascii="仿宋" w:eastAsia="仿宋" w:hAnsi="仿宋" w:hint="eastAsia"/>
          <w:sz w:val="24"/>
          <w:szCs w:val="24"/>
        </w:rPr>
        <w:t xml:space="preserve"> </w:t>
      </w:r>
      <w:r w:rsidR="000533C8" w:rsidRPr="009E041B">
        <w:rPr>
          <w:rFonts w:ascii="仿宋" w:eastAsia="仿宋" w:hAnsi="仿宋" w:hint="eastAsia"/>
          <w:sz w:val="24"/>
          <w:szCs w:val="24"/>
        </w:rPr>
        <w:t>本实施细则针对</w:t>
      </w:r>
      <w:r w:rsidR="00804E03" w:rsidRPr="009E041B">
        <w:rPr>
          <w:rFonts w:ascii="仿宋" w:eastAsia="仿宋" w:hAnsi="仿宋" w:hint="eastAsia"/>
          <w:sz w:val="24"/>
          <w:szCs w:val="24"/>
        </w:rPr>
        <w:t>201</w:t>
      </w:r>
      <w:r w:rsidR="007504F3">
        <w:rPr>
          <w:rFonts w:ascii="仿宋" w:eastAsia="仿宋" w:hAnsi="仿宋"/>
          <w:sz w:val="24"/>
          <w:szCs w:val="24"/>
        </w:rPr>
        <w:t>7</w:t>
      </w:r>
      <w:r w:rsidR="00804E03" w:rsidRPr="009E041B">
        <w:rPr>
          <w:rFonts w:ascii="仿宋" w:eastAsia="仿宋" w:hAnsi="仿宋" w:hint="eastAsia"/>
          <w:sz w:val="24"/>
          <w:szCs w:val="24"/>
        </w:rPr>
        <w:t>级</w:t>
      </w:r>
      <w:r w:rsidR="00804E03" w:rsidRPr="009E041B">
        <w:rPr>
          <w:rFonts w:ascii="仿宋" w:eastAsia="仿宋" w:hAnsi="仿宋"/>
          <w:sz w:val="24"/>
          <w:szCs w:val="24"/>
        </w:rPr>
        <w:t>硕士研究生</w:t>
      </w:r>
      <w:r w:rsidR="00804E03" w:rsidRPr="009E041B">
        <w:rPr>
          <w:rFonts w:ascii="仿宋" w:eastAsia="仿宋" w:hAnsi="仿宋" w:hint="eastAsia"/>
          <w:sz w:val="24"/>
          <w:szCs w:val="24"/>
        </w:rPr>
        <w:t>，</w:t>
      </w:r>
      <w:r w:rsidR="00804E03" w:rsidRPr="009E041B">
        <w:rPr>
          <w:rFonts w:ascii="仿宋" w:eastAsia="仿宋" w:hAnsi="仿宋"/>
          <w:sz w:val="24"/>
          <w:szCs w:val="24"/>
        </w:rPr>
        <w:t>细则</w:t>
      </w:r>
      <w:r w:rsidR="000850DC" w:rsidRPr="009E041B">
        <w:rPr>
          <w:rFonts w:ascii="仿宋" w:eastAsia="仿宋" w:hAnsi="仿宋" w:hint="eastAsia"/>
          <w:sz w:val="24"/>
          <w:szCs w:val="24"/>
        </w:rPr>
        <w:t>的</w:t>
      </w:r>
      <w:r w:rsidR="00CC18B9" w:rsidRPr="009E041B">
        <w:rPr>
          <w:rFonts w:ascii="仿宋" w:eastAsia="仿宋" w:hAnsi="仿宋" w:hint="eastAsia"/>
          <w:sz w:val="24"/>
          <w:szCs w:val="24"/>
        </w:rPr>
        <w:t>解释权、修改权在</w:t>
      </w:r>
      <w:r w:rsidR="008D6059" w:rsidRPr="009E041B">
        <w:rPr>
          <w:rFonts w:ascii="仿宋" w:eastAsia="仿宋" w:hAnsi="仿宋" w:hint="eastAsia"/>
          <w:sz w:val="24"/>
          <w:szCs w:val="24"/>
        </w:rPr>
        <w:t>学</w:t>
      </w:r>
      <w:r w:rsidR="00F47782" w:rsidRPr="009E041B">
        <w:rPr>
          <w:rFonts w:ascii="仿宋" w:eastAsia="仿宋" w:hAnsi="仿宋" w:hint="eastAsia"/>
          <w:sz w:val="24"/>
          <w:szCs w:val="24"/>
        </w:rPr>
        <w:t>院研究生</w:t>
      </w:r>
      <w:r w:rsidR="00F47782" w:rsidRPr="009E041B">
        <w:rPr>
          <w:rFonts w:ascii="仿宋" w:eastAsia="仿宋" w:hAnsi="仿宋"/>
          <w:sz w:val="24"/>
          <w:szCs w:val="24"/>
        </w:rPr>
        <w:t>评优奖励工作委员会</w:t>
      </w:r>
      <w:r w:rsidR="00CC18B9" w:rsidRPr="009E041B">
        <w:rPr>
          <w:rFonts w:ascii="仿宋" w:eastAsia="仿宋" w:hAnsi="仿宋" w:hint="eastAsia"/>
          <w:sz w:val="24"/>
          <w:szCs w:val="24"/>
        </w:rPr>
        <w:t>。</w:t>
      </w:r>
      <w:r w:rsidR="00CC18B9" w:rsidRPr="009E041B">
        <w:rPr>
          <w:rFonts w:ascii="仿宋" w:eastAsia="仿宋" w:hAnsi="仿宋" w:cs="仿宋_GB2312" w:hint="eastAsia"/>
          <w:sz w:val="24"/>
          <w:szCs w:val="24"/>
        </w:rPr>
        <w:t>监督电话：</w:t>
      </w:r>
      <w:r w:rsidR="00CC18B9" w:rsidRPr="009E041B">
        <w:rPr>
          <w:rFonts w:ascii="仿宋" w:eastAsia="仿宋" w:hAnsi="仿宋" w:cs="仿宋_GB2312"/>
          <w:sz w:val="24"/>
          <w:szCs w:val="24"/>
        </w:rPr>
        <w:t>3922279</w:t>
      </w:r>
      <w:r w:rsidR="00CC18B9" w:rsidRPr="009E041B">
        <w:rPr>
          <w:rFonts w:ascii="仿宋" w:eastAsia="仿宋" w:hAnsi="仿宋" w:cs="仿宋_GB2312" w:hint="eastAsia"/>
          <w:sz w:val="24"/>
          <w:szCs w:val="24"/>
        </w:rPr>
        <w:t>（纪委监察处）；</w:t>
      </w:r>
      <w:r w:rsidR="00CC18B9" w:rsidRPr="009E041B">
        <w:rPr>
          <w:rFonts w:ascii="仿宋" w:eastAsia="仿宋" w:hAnsi="仿宋" w:cs="仿宋_GB2312"/>
          <w:sz w:val="24"/>
          <w:szCs w:val="24"/>
        </w:rPr>
        <w:t>3920312</w:t>
      </w:r>
      <w:r w:rsidR="00CC18B9" w:rsidRPr="009E041B">
        <w:rPr>
          <w:rFonts w:ascii="仿宋" w:eastAsia="仿宋" w:hAnsi="仿宋" w:cs="仿宋_GB2312" w:hint="eastAsia"/>
          <w:sz w:val="24"/>
          <w:szCs w:val="24"/>
        </w:rPr>
        <w:t>（研究生院）；</w:t>
      </w:r>
      <w:r w:rsidR="00CC18B9" w:rsidRPr="009E041B">
        <w:rPr>
          <w:rFonts w:ascii="仿宋" w:eastAsia="仿宋" w:hAnsi="仿宋" w:cs="仿宋_GB2312"/>
          <w:sz w:val="24"/>
          <w:szCs w:val="24"/>
        </w:rPr>
        <w:t>392</w:t>
      </w:r>
      <w:r w:rsidR="007A6698" w:rsidRPr="009E041B">
        <w:rPr>
          <w:rFonts w:ascii="仿宋" w:eastAsia="仿宋" w:hAnsi="仿宋" w:cs="仿宋_GB2312"/>
          <w:sz w:val="24"/>
          <w:szCs w:val="24"/>
        </w:rPr>
        <w:t>1076</w:t>
      </w:r>
      <w:r w:rsidR="00CC18B9" w:rsidRPr="009E041B">
        <w:rPr>
          <w:rFonts w:ascii="仿宋" w:eastAsia="仿宋" w:hAnsi="仿宋" w:cs="仿宋_GB2312" w:hint="eastAsia"/>
          <w:sz w:val="24"/>
          <w:szCs w:val="24"/>
        </w:rPr>
        <w:t>（学院科研与学科建设科）。</w:t>
      </w:r>
    </w:p>
    <w:p w:rsidR="0089127C" w:rsidRPr="00407C52" w:rsidRDefault="002F3357" w:rsidP="002F3357">
      <w:pPr>
        <w:autoSpaceDE w:val="0"/>
        <w:autoSpaceDN w:val="0"/>
        <w:adjustRightInd w:val="0"/>
        <w:snapToGrid w:val="0"/>
        <w:spacing w:line="360" w:lineRule="auto"/>
        <w:ind w:firstLineChars="2300" w:firstLine="5520"/>
        <w:rPr>
          <w:rFonts w:ascii="仿宋" w:eastAsia="仿宋" w:hAnsi="仿宋" w:cs="仿宋_GB2312"/>
          <w:sz w:val="24"/>
          <w:szCs w:val="24"/>
        </w:rPr>
      </w:pPr>
      <w:r>
        <w:rPr>
          <w:rFonts w:ascii="仿宋" w:eastAsia="仿宋" w:hAnsi="仿宋" w:cs="仿宋_GB2312" w:hint="eastAsia"/>
          <w:sz w:val="24"/>
          <w:szCs w:val="24"/>
        </w:rPr>
        <w:t>机械工程学院</w:t>
      </w:r>
    </w:p>
    <w:p w:rsidR="00407C52" w:rsidRPr="00292BA3" w:rsidRDefault="0089127C" w:rsidP="00292BA3">
      <w:pPr>
        <w:autoSpaceDE w:val="0"/>
        <w:autoSpaceDN w:val="0"/>
        <w:adjustRightInd w:val="0"/>
        <w:snapToGrid w:val="0"/>
        <w:spacing w:line="360" w:lineRule="auto"/>
        <w:ind w:firstLineChars="2300" w:firstLine="5520"/>
        <w:rPr>
          <w:rFonts w:ascii="仿宋" w:eastAsia="仿宋" w:hAnsi="仿宋" w:cs="仿宋_GB2312"/>
          <w:sz w:val="24"/>
          <w:szCs w:val="24"/>
        </w:rPr>
      </w:pPr>
      <w:r w:rsidRPr="00407C52">
        <w:rPr>
          <w:rFonts w:ascii="仿宋" w:eastAsia="仿宋" w:hAnsi="仿宋" w:cs="仿宋_GB2312" w:hint="eastAsia"/>
          <w:sz w:val="24"/>
          <w:szCs w:val="24"/>
        </w:rPr>
        <w:t>201</w:t>
      </w:r>
      <w:r w:rsidR="00830615">
        <w:rPr>
          <w:rFonts w:ascii="仿宋" w:eastAsia="仿宋" w:hAnsi="仿宋" w:cs="仿宋_GB2312"/>
          <w:sz w:val="24"/>
          <w:szCs w:val="24"/>
        </w:rPr>
        <w:t>7</w:t>
      </w:r>
      <w:r w:rsidRPr="00407C52">
        <w:rPr>
          <w:rFonts w:ascii="仿宋" w:eastAsia="仿宋" w:hAnsi="仿宋" w:cs="仿宋_GB2312" w:hint="eastAsia"/>
          <w:sz w:val="24"/>
          <w:szCs w:val="24"/>
        </w:rPr>
        <w:t>年</w:t>
      </w:r>
      <w:r w:rsidR="00E75F4C">
        <w:rPr>
          <w:rFonts w:ascii="仿宋" w:eastAsia="仿宋" w:hAnsi="仿宋" w:cs="仿宋_GB2312"/>
          <w:sz w:val="24"/>
          <w:szCs w:val="24"/>
        </w:rPr>
        <w:t>11</w:t>
      </w:r>
      <w:r w:rsidRPr="00407C52">
        <w:rPr>
          <w:rFonts w:ascii="仿宋" w:eastAsia="仿宋" w:hAnsi="仿宋" w:cs="仿宋_GB2312" w:hint="eastAsia"/>
          <w:sz w:val="24"/>
          <w:szCs w:val="24"/>
        </w:rPr>
        <w:t>月</w:t>
      </w:r>
      <w:r w:rsidR="00830615">
        <w:rPr>
          <w:rFonts w:ascii="仿宋" w:eastAsia="仿宋" w:hAnsi="仿宋" w:cs="仿宋_GB2312"/>
          <w:sz w:val="24"/>
          <w:szCs w:val="24"/>
        </w:rPr>
        <w:t>3</w:t>
      </w:r>
      <w:r w:rsidR="008475C7">
        <w:rPr>
          <w:rFonts w:ascii="仿宋" w:eastAsia="仿宋" w:hAnsi="仿宋" w:cs="仿宋_GB2312" w:hint="eastAsia"/>
          <w:sz w:val="24"/>
          <w:szCs w:val="24"/>
        </w:rPr>
        <w:t>日</w:t>
      </w:r>
    </w:p>
    <w:p w:rsidR="00407C52" w:rsidRDefault="00407C52" w:rsidP="00E16354">
      <w:pPr>
        <w:jc w:val="left"/>
        <w:rPr>
          <w:rFonts w:ascii="仿宋" w:eastAsia="仿宋" w:hAnsi="仿宋"/>
          <w:sz w:val="24"/>
          <w:szCs w:val="24"/>
        </w:rPr>
      </w:pPr>
    </w:p>
    <w:p w:rsidR="007F5534" w:rsidRDefault="007F5534" w:rsidP="00E16354">
      <w:pPr>
        <w:jc w:val="left"/>
        <w:rPr>
          <w:rFonts w:ascii="仿宋" w:eastAsia="仿宋" w:hAnsi="仿宋"/>
          <w:sz w:val="24"/>
          <w:szCs w:val="24"/>
        </w:rPr>
      </w:pPr>
    </w:p>
    <w:p w:rsidR="007F5534" w:rsidRDefault="007F5534" w:rsidP="00E16354">
      <w:pPr>
        <w:jc w:val="left"/>
        <w:rPr>
          <w:rFonts w:ascii="仿宋" w:eastAsia="仿宋" w:hAnsi="仿宋"/>
          <w:sz w:val="24"/>
          <w:szCs w:val="24"/>
        </w:rPr>
      </w:pPr>
    </w:p>
    <w:p w:rsidR="007F5534" w:rsidRPr="00BC40BE" w:rsidRDefault="007F5534" w:rsidP="00E16354">
      <w:pPr>
        <w:jc w:val="left"/>
        <w:rPr>
          <w:rFonts w:ascii="仿宋" w:eastAsia="仿宋" w:hAnsi="仿宋"/>
          <w:sz w:val="24"/>
          <w:szCs w:val="24"/>
        </w:rPr>
      </w:pPr>
    </w:p>
    <w:p w:rsidR="00407C52" w:rsidRDefault="00407C52" w:rsidP="00E16354">
      <w:pPr>
        <w:jc w:val="left"/>
        <w:rPr>
          <w:rFonts w:ascii="仿宋" w:eastAsia="仿宋" w:hAnsi="仿宋"/>
          <w:sz w:val="24"/>
          <w:szCs w:val="24"/>
        </w:rPr>
      </w:pPr>
    </w:p>
    <w:p w:rsidR="00FF2A58" w:rsidRDefault="00FF2A58" w:rsidP="00E16354">
      <w:pPr>
        <w:jc w:val="left"/>
        <w:rPr>
          <w:rFonts w:ascii="仿宋" w:eastAsia="仿宋" w:hAnsi="仿宋"/>
          <w:sz w:val="24"/>
          <w:szCs w:val="24"/>
        </w:rPr>
      </w:pPr>
    </w:p>
    <w:p w:rsidR="00FF2A58" w:rsidRDefault="00FF2A58" w:rsidP="00E16354">
      <w:pPr>
        <w:jc w:val="left"/>
        <w:rPr>
          <w:rFonts w:ascii="仿宋" w:eastAsia="仿宋" w:hAnsi="仿宋"/>
          <w:sz w:val="24"/>
          <w:szCs w:val="24"/>
        </w:rPr>
      </w:pPr>
    </w:p>
    <w:p w:rsidR="00FF2A58" w:rsidRDefault="00FF2A58" w:rsidP="00E16354">
      <w:pPr>
        <w:jc w:val="left"/>
        <w:rPr>
          <w:rFonts w:ascii="仿宋" w:eastAsia="仿宋" w:hAnsi="仿宋"/>
          <w:sz w:val="24"/>
          <w:szCs w:val="24"/>
        </w:rPr>
      </w:pPr>
    </w:p>
    <w:p w:rsidR="00FF2A58" w:rsidRDefault="00FF2A58" w:rsidP="00E16354">
      <w:pPr>
        <w:jc w:val="left"/>
        <w:rPr>
          <w:rFonts w:ascii="仿宋" w:eastAsia="仿宋" w:hAnsi="仿宋"/>
          <w:sz w:val="24"/>
          <w:szCs w:val="24"/>
        </w:rPr>
      </w:pPr>
    </w:p>
    <w:p w:rsidR="00FF2A58" w:rsidRDefault="00FF2A58" w:rsidP="00E16354">
      <w:pPr>
        <w:jc w:val="left"/>
        <w:rPr>
          <w:rFonts w:ascii="仿宋" w:eastAsia="仿宋" w:hAnsi="仿宋"/>
          <w:sz w:val="24"/>
          <w:szCs w:val="24"/>
        </w:rPr>
      </w:pPr>
    </w:p>
    <w:p w:rsidR="00FF2A58" w:rsidRDefault="00FF2A58" w:rsidP="00E16354">
      <w:pPr>
        <w:jc w:val="left"/>
        <w:rPr>
          <w:rFonts w:ascii="仿宋" w:eastAsia="仿宋" w:hAnsi="仿宋"/>
          <w:sz w:val="24"/>
          <w:szCs w:val="24"/>
        </w:rPr>
      </w:pPr>
    </w:p>
    <w:p w:rsidR="00CA7E5A" w:rsidRDefault="00CA7E5A" w:rsidP="00E16354">
      <w:pPr>
        <w:jc w:val="left"/>
        <w:rPr>
          <w:rFonts w:ascii="仿宋" w:eastAsia="仿宋" w:hAnsi="仿宋"/>
          <w:sz w:val="24"/>
          <w:szCs w:val="24"/>
        </w:rPr>
      </w:pPr>
    </w:p>
    <w:p w:rsidR="00393941" w:rsidRPr="00407C52" w:rsidRDefault="0089127C" w:rsidP="00E16354">
      <w:pPr>
        <w:jc w:val="left"/>
        <w:rPr>
          <w:rFonts w:ascii="仿宋" w:eastAsia="仿宋" w:hAnsi="仿宋"/>
          <w:sz w:val="24"/>
          <w:szCs w:val="24"/>
        </w:rPr>
      </w:pPr>
      <w:r w:rsidRPr="00407C52">
        <w:rPr>
          <w:rFonts w:ascii="仿宋" w:eastAsia="仿宋" w:hAnsi="仿宋" w:hint="eastAsia"/>
          <w:sz w:val="24"/>
          <w:szCs w:val="24"/>
        </w:rPr>
        <w:t>主题词：科研成果   科研项目   细则</w:t>
      </w:r>
      <w:r w:rsidR="000111DF">
        <w:rPr>
          <w:rFonts w:ascii="仿宋" w:eastAsia="仿宋" w:hAnsi="仿宋"/>
          <w:sz w:val="24"/>
          <w:szCs w:val="24"/>
        </w:rPr>
        <w:pict>
          <v:rect id="_x0000_i1027" style="width:396.2pt;height:1pt;flip:y" o:hrpct="954" o:hralign="center" o:hrstd="t" o:hr="t" fillcolor="#aca899" stroked="f"/>
        </w:pict>
      </w:r>
      <w:r w:rsidRPr="00407C52">
        <w:rPr>
          <w:rFonts w:ascii="仿宋" w:eastAsia="仿宋" w:hAnsi="仿宋" w:hint="eastAsia"/>
          <w:sz w:val="24"/>
          <w:szCs w:val="24"/>
        </w:rPr>
        <w:t>签批：李秀玲      拟稿：苗慧    校印：</w:t>
      </w:r>
      <w:r w:rsidR="007504F3">
        <w:rPr>
          <w:rFonts w:ascii="仿宋" w:eastAsia="仿宋" w:hAnsi="仿宋" w:hint="eastAsia"/>
          <w:sz w:val="24"/>
          <w:szCs w:val="24"/>
        </w:rPr>
        <w:t>方群玲</w:t>
      </w:r>
      <w:r w:rsidRPr="00407C52">
        <w:rPr>
          <w:rFonts w:ascii="仿宋" w:eastAsia="仿宋" w:hAnsi="仿宋" w:hint="eastAsia"/>
          <w:sz w:val="24"/>
          <w:szCs w:val="24"/>
        </w:rPr>
        <w:t xml:space="preserve">  份数：20</w:t>
      </w:r>
    </w:p>
    <w:sectPr w:rsidR="00393941" w:rsidRPr="00407C52" w:rsidSect="008475C7">
      <w:footerReference w:type="default" r:id="rId14"/>
      <w:pgSz w:w="11906" w:h="16838"/>
      <w:pgMar w:top="1077" w:right="1418" w:bottom="1077" w:left="1418" w:header="680"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1DF" w:rsidRDefault="000111DF" w:rsidP="00142073">
      <w:r>
        <w:separator/>
      </w:r>
    </w:p>
  </w:endnote>
  <w:endnote w:type="continuationSeparator" w:id="0">
    <w:p w:rsidR="000111DF" w:rsidRDefault="000111DF" w:rsidP="001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208270"/>
      <w:docPartObj>
        <w:docPartGallery w:val="Page Numbers (Bottom of Page)"/>
        <w:docPartUnique/>
      </w:docPartObj>
    </w:sdtPr>
    <w:sdtEndPr/>
    <w:sdtContent>
      <w:p w:rsidR="00401E25" w:rsidRDefault="00401E25">
        <w:pPr>
          <w:pStyle w:val="a4"/>
          <w:jc w:val="center"/>
        </w:pPr>
        <w:r>
          <w:fldChar w:fldCharType="begin"/>
        </w:r>
        <w:r>
          <w:instrText>PAGE   \* MERGEFORMAT</w:instrText>
        </w:r>
        <w:r>
          <w:fldChar w:fldCharType="separate"/>
        </w:r>
        <w:r w:rsidR="00BE6824" w:rsidRPr="00BE6824">
          <w:rPr>
            <w:noProof/>
            <w:lang w:val="zh-CN"/>
          </w:rPr>
          <w:t>3</w:t>
        </w:r>
        <w:r>
          <w:fldChar w:fldCharType="end"/>
        </w:r>
      </w:p>
    </w:sdtContent>
  </w:sdt>
  <w:p w:rsidR="00401E25" w:rsidRDefault="00401E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1DF" w:rsidRDefault="000111DF" w:rsidP="00142073">
      <w:r>
        <w:separator/>
      </w:r>
    </w:p>
  </w:footnote>
  <w:footnote w:type="continuationSeparator" w:id="0">
    <w:p w:rsidR="000111DF" w:rsidRDefault="000111DF" w:rsidP="00142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6290"/>
    <w:multiLevelType w:val="hybridMultilevel"/>
    <w:tmpl w:val="B832CD1C"/>
    <w:lvl w:ilvl="0" w:tplc="96BAD96C">
      <w:start w:val="1"/>
      <w:numFmt w:val="decimal"/>
      <w:lvlText w:val="（%1）"/>
      <w:lvlJc w:val="left"/>
      <w:pPr>
        <w:ind w:left="2279" w:hanging="720"/>
      </w:pPr>
      <w:rPr>
        <w:rFonts w:asciiTheme="minorHAnsi" w:eastAsiaTheme="minorEastAsia" w:hAnsiTheme="minorHAnsi" w:cs="仿宋_GB2312" w:hint="default"/>
        <w:u w:val="none"/>
      </w:rPr>
    </w:lvl>
    <w:lvl w:ilvl="1" w:tplc="04090019" w:tentative="1">
      <w:start w:val="1"/>
      <w:numFmt w:val="lowerLetter"/>
      <w:lvlText w:val="%2)"/>
      <w:lvlJc w:val="left"/>
      <w:pPr>
        <w:ind w:left="2399" w:hanging="420"/>
      </w:pPr>
    </w:lvl>
    <w:lvl w:ilvl="2" w:tplc="0409001B" w:tentative="1">
      <w:start w:val="1"/>
      <w:numFmt w:val="lowerRoman"/>
      <w:lvlText w:val="%3."/>
      <w:lvlJc w:val="right"/>
      <w:pPr>
        <w:ind w:left="2819" w:hanging="420"/>
      </w:pPr>
    </w:lvl>
    <w:lvl w:ilvl="3" w:tplc="0409000F" w:tentative="1">
      <w:start w:val="1"/>
      <w:numFmt w:val="decimal"/>
      <w:lvlText w:val="%4."/>
      <w:lvlJc w:val="left"/>
      <w:pPr>
        <w:ind w:left="3239" w:hanging="420"/>
      </w:pPr>
    </w:lvl>
    <w:lvl w:ilvl="4" w:tplc="04090019" w:tentative="1">
      <w:start w:val="1"/>
      <w:numFmt w:val="lowerLetter"/>
      <w:lvlText w:val="%5)"/>
      <w:lvlJc w:val="left"/>
      <w:pPr>
        <w:ind w:left="3659" w:hanging="420"/>
      </w:pPr>
    </w:lvl>
    <w:lvl w:ilvl="5" w:tplc="0409001B" w:tentative="1">
      <w:start w:val="1"/>
      <w:numFmt w:val="lowerRoman"/>
      <w:lvlText w:val="%6."/>
      <w:lvlJc w:val="right"/>
      <w:pPr>
        <w:ind w:left="4079" w:hanging="420"/>
      </w:pPr>
    </w:lvl>
    <w:lvl w:ilvl="6" w:tplc="0409000F" w:tentative="1">
      <w:start w:val="1"/>
      <w:numFmt w:val="decimal"/>
      <w:lvlText w:val="%7."/>
      <w:lvlJc w:val="left"/>
      <w:pPr>
        <w:ind w:left="4499" w:hanging="420"/>
      </w:pPr>
    </w:lvl>
    <w:lvl w:ilvl="7" w:tplc="04090019" w:tentative="1">
      <w:start w:val="1"/>
      <w:numFmt w:val="lowerLetter"/>
      <w:lvlText w:val="%8)"/>
      <w:lvlJc w:val="left"/>
      <w:pPr>
        <w:ind w:left="4919" w:hanging="420"/>
      </w:pPr>
    </w:lvl>
    <w:lvl w:ilvl="8" w:tplc="0409001B" w:tentative="1">
      <w:start w:val="1"/>
      <w:numFmt w:val="lowerRoman"/>
      <w:lvlText w:val="%9."/>
      <w:lvlJc w:val="right"/>
      <w:pPr>
        <w:ind w:left="5339" w:hanging="420"/>
      </w:pPr>
    </w:lvl>
  </w:abstractNum>
  <w:abstractNum w:abstractNumId="1" w15:restartNumberingAfterBreak="0">
    <w:nsid w:val="142E5A68"/>
    <w:multiLevelType w:val="hybridMultilevel"/>
    <w:tmpl w:val="6D1E7BC2"/>
    <w:lvl w:ilvl="0" w:tplc="89E8EE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E816352"/>
    <w:multiLevelType w:val="hybridMultilevel"/>
    <w:tmpl w:val="49B63232"/>
    <w:lvl w:ilvl="0" w:tplc="64EC371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80719B"/>
    <w:multiLevelType w:val="hybridMultilevel"/>
    <w:tmpl w:val="CAC0DEFA"/>
    <w:lvl w:ilvl="0" w:tplc="0BFE65B2">
      <w:start w:val="1"/>
      <w:numFmt w:val="decimal"/>
      <w:lvlText w:val="%1、"/>
      <w:lvlJc w:val="left"/>
      <w:pPr>
        <w:ind w:left="960" w:hanging="480"/>
      </w:pPr>
      <w:rPr>
        <w:rFonts w:asciiTheme="majorEastAsia" w:eastAsiaTheme="majorEastAsia" w:hAnsiTheme="maj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F465908"/>
    <w:multiLevelType w:val="hybridMultilevel"/>
    <w:tmpl w:val="09EE524E"/>
    <w:lvl w:ilvl="0" w:tplc="9F109418">
      <w:start w:val="1"/>
      <w:numFmt w:val="japaneseCounting"/>
      <w:lvlText w:val="第%1条"/>
      <w:lvlJc w:val="left"/>
      <w:pPr>
        <w:ind w:left="4200" w:hanging="1080"/>
      </w:pPr>
      <w:rPr>
        <w:rFonts w:hint="default"/>
      </w:rPr>
    </w:lvl>
    <w:lvl w:ilvl="1" w:tplc="04090019" w:tentative="1">
      <w:start w:val="1"/>
      <w:numFmt w:val="lowerLetter"/>
      <w:lvlText w:val="%2)"/>
      <w:lvlJc w:val="left"/>
      <w:pPr>
        <w:ind w:left="3960" w:hanging="420"/>
      </w:pPr>
    </w:lvl>
    <w:lvl w:ilvl="2" w:tplc="0409001B" w:tentative="1">
      <w:start w:val="1"/>
      <w:numFmt w:val="lowerRoman"/>
      <w:lvlText w:val="%3."/>
      <w:lvlJc w:val="right"/>
      <w:pPr>
        <w:ind w:left="4380" w:hanging="420"/>
      </w:pPr>
    </w:lvl>
    <w:lvl w:ilvl="3" w:tplc="0409000F" w:tentative="1">
      <w:start w:val="1"/>
      <w:numFmt w:val="decimal"/>
      <w:lvlText w:val="%4."/>
      <w:lvlJc w:val="left"/>
      <w:pPr>
        <w:ind w:left="4800" w:hanging="420"/>
      </w:pPr>
    </w:lvl>
    <w:lvl w:ilvl="4" w:tplc="04090019" w:tentative="1">
      <w:start w:val="1"/>
      <w:numFmt w:val="lowerLetter"/>
      <w:lvlText w:val="%5)"/>
      <w:lvlJc w:val="left"/>
      <w:pPr>
        <w:ind w:left="5220" w:hanging="420"/>
      </w:pPr>
    </w:lvl>
    <w:lvl w:ilvl="5" w:tplc="0409001B" w:tentative="1">
      <w:start w:val="1"/>
      <w:numFmt w:val="lowerRoman"/>
      <w:lvlText w:val="%6."/>
      <w:lvlJc w:val="right"/>
      <w:pPr>
        <w:ind w:left="5640" w:hanging="420"/>
      </w:pPr>
    </w:lvl>
    <w:lvl w:ilvl="6" w:tplc="0409000F" w:tentative="1">
      <w:start w:val="1"/>
      <w:numFmt w:val="decimal"/>
      <w:lvlText w:val="%7."/>
      <w:lvlJc w:val="left"/>
      <w:pPr>
        <w:ind w:left="6060" w:hanging="420"/>
      </w:pPr>
    </w:lvl>
    <w:lvl w:ilvl="7" w:tplc="04090019" w:tentative="1">
      <w:start w:val="1"/>
      <w:numFmt w:val="lowerLetter"/>
      <w:lvlText w:val="%8)"/>
      <w:lvlJc w:val="left"/>
      <w:pPr>
        <w:ind w:left="6480" w:hanging="420"/>
      </w:pPr>
    </w:lvl>
    <w:lvl w:ilvl="8" w:tplc="0409001B" w:tentative="1">
      <w:start w:val="1"/>
      <w:numFmt w:val="lowerRoman"/>
      <w:lvlText w:val="%9."/>
      <w:lvlJc w:val="right"/>
      <w:pPr>
        <w:ind w:left="6900" w:hanging="420"/>
      </w:pPr>
    </w:lvl>
  </w:abstractNum>
  <w:abstractNum w:abstractNumId="5" w15:restartNumberingAfterBreak="0">
    <w:nsid w:val="547308E0"/>
    <w:multiLevelType w:val="hybridMultilevel"/>
    <w:tmpl w:val="97A2A4BC"/>
    <w:lvl w:ilvl="0" w:tplc="899244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EC0C15"/>
    <w:multiLevelType w:val="hybridMultilevel"/>
    <w:tmpl w:val="E6B2E068"/>
    <w:lvl w:ilvl="0" w:tplc="687A79B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95D1A4D"/>
    <w:multiLevelType w:val="hybridMultilevel"/>
    <w:tmpl w:val="E9D8A2A8"/>
    <w:lvl w:ilvl="0" w:tplc="D056155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F421F47"/>
    <w:multiLevelType w:val="hybridMultilevel"/>
    <w:tmpl w:val="5FC6AF0E"/>
    <w:lvl w:ilvl="0" w:tplc="A8728C3C">
      <w:start w:val="1"/>
      <w:numFmt w:val="japaneseCounting"/>
      <w:lvlText w:val="第%1章"/>
      <w:lvlJc w:val="left"/>
      <w:pPr>
        <w:ind w:left="3730" w:hanging="1080"/>
      </w:pPr>
      <w:rPr>
        <w:rFonts w:hint="default"/>
      </w:rPr>
    </w:lvl>
    <w:lvl w:ilvl="1" w:tplc="04090019" w:tentative="1">
      <w:start w:val="1"/>
      <w:numFmt w:val="lowerLetter"/>
      <w:lvlText w:val="%2)"/>
      <w:lvlJc w:val="left"/>
      <w:pPr>
        <w:ind w:left="3490" w:hanging="420"/>
      </w:pPr>
    </w:lvl>
    <w:lvl w:ilvl="2" w:tplc="0409001B" w:tentative="1">
      <w:start w:val="1"/>
      <w:numFmt w:val="lowerRoman"/>
      <w:lvlText w:val="%3."/>
      <w:lvlJc w:val="right"/>
      <w:pPr>
        <w:ind w:left="3910" w:hanging="420"/>
      </w:pPr>
    </w:lvl>
    <w:lvl w:ilvl="3" w:tplc="0409000F" w:tentative="1">
      <w:start w:val="1"/>
      <w:numFmt w:val="decimal"/>
      <w:lvlText w:val="%4."/>
      <w:lvlJc w:val="left"/>
      <w:pPr>
        <w:ind w:left="4330" w:hanging="420"/>
      </w:pPr>
    </w:lvl>
    <w:lvl w:ilvl="4" w:tplc="04090019" w:tentative="1">
      <w:start w:val="1"/>
      <w:numFmt w:val="lowerLetter"/>
      <w:lvlText w:val="%5)"/>
      <w:lvlJc w:val="left"/>
      <w:pPr>
        <w:ind w:left="4750" w:hanging="420"/>
      </w:pPr>
    </w:lvl>
    <w:lvl w:ilvl="5" w:tplc="0409001B" w:tentative="1">
      <w:start w:val="1"/>
      <w:numFmt w:val="lowerRoman"/>
      <w:lvlText w:val="%6."/>
      <w:lvlJc w:val="right"/>
      <w:pPr>
        <w:ind w:left="5170" w:hanging="420"/>
      </w:pPr>
    </w:lvl>
    <w:lvl w:ilvl="6" w:tplc="0409000F" w:tentative="1">
      <w:start w:val="1"/>
      <w:numFmt w:val="decimal"/>
      <w:lvlText w:val="%7."/>
      <w:lvlJc w:val="left"/>
      <w:pPr>
        <w:ind w:left="5590" w:hanging="420"/>
      </w:pPr>
    </w:lvl>
    <w:lvl w:ilvl="7" w:tplc="04090019" w:tentative="1">
      <w:start w:val="1"/>
      <w:numFmt w:val="lowerLetter"/>
      <w:lvlText w:val="%8)"/>
      <w:lvlJc w:val="left"/>
      <w:pPr>
        <w:ind w:left="6010" w:hanging="420"/>
      </w:pPr>
    </w:lvl>
    <w:lvl w:ilvl="8" w:tplc="0409001B" w:tentative="1">
      <w:start w:val="1"/>
      <w:numFmt w:val="lowerRoman"/>
      <w:lvlText w:val="%9."/>
      <w:lvlJc w:val="right"/>
      <w:pPr>
        <w:ind w:left="6430" w:hanging="420"/>
      </w:pPr>
    </w:lvl>
  </w:abstractNum>
  <w:abstractNum w:abstractNumId="9" w15:restartNumberingAfterBreak="0">
    <w:nsid w:val="659730DB"/>
    <w:multiLevelType w:val="hybridMultilevel"/>
    <w:tmpl w:val="925C414A"/>
    <w:lvl w:ilvl="0" w:tplc="EFC2A0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1"/>
  </w:num>
  <w:num w:numId="4">
    <w:abstractNumId w:val="9"/>
  </w:num>
  <w:num w:numId="5">
    <w:abstractNumId w:val="7"/>
  </w:num>
  <w:num w:numId="6">
    <w:abstractNumId w:val="5"/>
  </w:num>
  <w:num w:numId="7">
    <w:abstractNumId w:val="6"/>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34"/>
    <w:rsid w:val="00006E2C"/>
    <w:rsid w:val="00007BAA"/>
    <w:rsid w:val="000111DF"/>
    <w:rsid w:val="00012E40"/>
    <w:rsid w:val="00033BB2"/>
    <w:rsid w:val="000533C8"/>
    <w:rsid w:val="00060E24"/>
    <w:rsid w:val="000772DA"/>
    <w:rsid w:val="000850DC"/>
    <w:rsid w:val="000C62A1"/>
    <w:rsid w:val="000E08CE"/>
    <w:rsid w:val="000F260D"/>
    <w:rsid w:val="00105565"/>
    <w:rsid w:val="00106BA6"/>
    <w:rsid w:val="0011478B"/>
    <w:rsid w:val="00114C52"/>
    <w:rsid w:val="0012253A"/>
    <w:rsid w:val="00123C99"/>
    <w:rsid w:val="00142073"/>
    <w:rsid w:val="0016459F"/>
    <w:rsid w:val="001813F7"/>
    <w:rsid w:val="001833F6"/>
    <w:rsid w:val="0018471E"/>
    <w:rsid w:val="00186E13"/>
    <w:rsid w:val="001B5896"/>
    <w:rsid w:val="001E08CA"/>
    <w:rsid w:val="001E768E"/>
    <w:rsid w:val="00226F36"/>
    <w:rsid w:val="00235899"/>
    <w:rsid w:val="00264DA0"/>
    <w:rsid w:val="00267722"/>
    <w:rsid w:val="0027372C"/>
    <w:rsid w:val="00287F0F"/>
    <w:rsid w:val="00292BA3"/>
    <w:rsid w:val="002A2166"/>
    <w:rsid w:val="002D2972"/>
    <w:rsid w:val="002D480D"/>
    <w:rsid w:val="002E13C5"/>
    <w:rsid w:val="002E53EF"/>
    <w:rsid w:val="002F3357"/>
    <w:rsid w:val="0031096A"/>
    <w:rsid w:val="003120E8"/>
    <w:rsid w:val="003323C9"/>
    <w:rsid w:val="00351573"/>
    <w:rsid w:val="00355899"/>
    <w:rsid w:val="0035769A"/>
    <w:rsid w:val="00382BA5"/>
    <w:rsid w:val="0038372A"/>
    <w:rsid w:val="00393941"/>
    <w:rsid w:val="00394690"/>
    <w:rsid w:val="003D0462"/>
    <w:rsid w:val="003D36E5"/>
    <w:rsid w:val="003F5645"/>
    <w:rsid w:val="004004E7"/>
    <w:rsid w:val="00401E25"/>
    <w:rsid w:val="00407C52"/>
    <w:rsid w:val="0042043E"/>
    <w:rsid w:val="00420D49"/>
    <w:rsid w:val="00433C2D"/>
    <w:rsid w:val="00452DF2"/>
    <w:rsid w:val="00455689"/>
    <w:rsid w:val="00457312"/>
    <w:rsid w:val="00471DF6"/>
    <w:rsid w:val="00477978"/>
    <w:rsid w:val="0048117E"/>
    <w:rsid w:val="00481B80"/>
    <w:rsid w:val="00483F11"/>
    <w:rsid w:val="004A07BD"/>
    <w:rsid w:val="004D30FF"/>
    <w:rsid w:val="004F2FFA"/>
    <w:rsid w:val="00506161"/>
    <w:rsid w:val="00512505"/>
    <w:rsid w:val="00512ED4"/>
    <w:rsid w:val="005160C6"/>
    <w:rsid w:val="00525007"/>
    <w:rsid w:val="00551A19"/>
    <w:rsid w:val="00554620"/>
    <w:rsid w:val="00577EA1"/>
    <w:rsid w:val="00586F16"/>
    <w:rsid w:val="005A44BB"/>
    <w:rsid w:val="005B230A"/>
    <w:rsid w:val="005B7A86"/>
    <w:rsid w:val="005E0B28"/>
    <w:rsid w:val="006019A3"/>
    <w:rsid w:val="006124A5"/>
    <w:rsid w:val="00625C1D"/>
    <w:rsid w:val="00641502"/>
    <w:rsid w:val="00645604"/>
    <w:rsid w:val="00652661"/>
    <w:rsid w:val="00656EEF"/>
    <w:rsid w:val="006674AB"/>
    <w:rsid w:val="00671885"/>
    <w:rsid w:val="00680BF1"/>
    <w:rsid w:val="006A0168"/>
    <w:rsid w:val="006A37D2"/>
    <w:rsid w:val="006A6BC6"/>
    <w:rsid w:val="006B7582"/>
    <w:rsid w:val="00713123"/>
    <w:rsid w:val="00713354"/>
    <w:rsid w:val="00715636"/>
    <w:rsid w:val="00740DEA"/>
    <w:rsid w:val="007504F3"/>
    <w:rsid w:val="007618B4"/>
    <w:rsid w:val="00770022"/>
    <w:rsid w:val="007708A0"/>
    <w:rsid w:val="00794465"/>
    <w:rsid w:val="007A4267"/>
    <w:rsid w:val="007A6698"/>
    <w:rsid w:val="007B3F4C"/>
    <w:rsid w:val="007C1652"/>
    <w:rsid w:val="007C253C"/>
    <w:rsid w:val="007D2F00"/>
    <w:rsid w:val="007D43C9"/>
    <w:rsid w:val="007D54A7"/>
    <w:rsid w:val="007E281E"/>
    <w:rsid w:val="007E5BBA"/>
    <w:rsid w:val="007E69AA"/>
    <w:rsid w:val="007F5534"/>
    <w:rsid w:val="00804E03"/>
    <w:rsid w:val="0081259C"/>
    <w:rsid w:val="008206B3"/>
    <w:rsid w:val="00825AB6"/>
    <w:rsid w:val="00830615"/>
    <w:rsid w:val="00847293"/>
    <w:rsid w:val="008475C7"/>
    <w:rsid w:val="00851FA1"/>
    <w:rsid w:val="008619E7"/>
    <w:rsid w:val="0086630A"/>
    <w:rsid w:val="00881F67"/>
    <w:rsid w:val="00882F4A"/>
    <w:rsid w:val="0089127C"/>
    <w:rsid w:val="008A36B5"/>
    <w:rsid w:val="008B699A"/>
    <w:rsid w:val="008B7EB1"/>
    <w:rsid w:val="008C2D66"/>
    <w:rsid w:val="008C2D79"/>
    <w:rsid w:val="008D6059"/>
    <w:rsid w:val="008D7B6B"/>
    <w:rsid w:val="008F12B6"/>
    <w:rsid w:val="0091761F"/>
    <w:rsid w:val="0092165D"/>
    <w:rsid w:val="00960F6D"/>
    <w:rsid w:val="009806A6"/>
    <w:rsid w:val="009821E5"/>
    <w:rsid w:val="009823C7"/>
    <w:rsid w:val="00982BA8"/>
    <w:rsid w:val="00995AC5"/>
    <w:rsid w:val="00996D45"/>
    <w:rsid w:val="0099768A"/>
    <w:rsid w:val="009A1032"/>
    <w:rsid w:val="009C0104"/>
    <w:rsid w:val="009C3E53"/>
    <w:rsid w:val="009D491F"/>
    <w:rsid w:val="009E041B"/>
    <w:rsid w:val="009F5C67"/>
    <w:rsid w:val="00A00A46"/>
    <w:rsid w:val="00A07EF7"/>
    <w:rsid w:val="00A1233D"/>
    <w:rsid w:val="00A16701"/>
    <w:rsid w:val="00A23428"/>
    <w:rsid w:val="00A32A7F"/>
    <w:rsid w:val="00A430E5"/>
    <w:rsid w:val="00A71E73"/>
    <w:rsid w:val="00A72F34"/>
    <w:rsid w:val="00A80632"/>
    <w:rsid w:val="00A807D0"/>
    <w:rsid w:val="00A92422"/>
    <w:rsid w:val="00A96D3C"/>
    <w:rsid w:val="00AE6463"/>
    <w:rsid w:val="00AF663B"/>
    <w:rsid w:val="00B07BC7"/>
    <w:rsid w:val="00B16CDF"/>
    <w:rsid w:val="00B70B02"/>
    <w:rsid w:val="00B906CC"/>
    <w:rsid w:val="00B9432C"/>
    <w:rsid w:val="00BA6A5E"/>
    <w:rsid w:val="00BC1F54"/>
    <w:rsid w:val="00BC40BE"/>
    <w:rsid w:val="00BC7A2D"/>
    <w:rsid w:val="00BC7CE6"/>
    <w:rsid w:val="00BD1E2F"/>
    <w:rsid w:val="00BE6824"/>
    <w:rsid w:val="00BF5128"/>
    <w:rsid w:val="00BF6E81"/>
    <w:rsid w:val="00BF76A2"/>
    <w:rsid w:val="00C0119F"/>
    <w:rsid w:val="00C25A44"/>
    <w:rsid w:val="00C33994"/>
    <w:rsid w:val="00C423E4"/>
    <w:rsid w:val="00C450AE"/>
    <w:rsid w:val="00C45166"/>
    <w:rsid w:val="00C52655"/>
    <w:rsid w:val="00C75B9A"/>
    <w:rsid w:val="00C81934"/>
    <w:rsid w:val="00C84374"/>
    <w:rsid w:val="00C8764B"/>
    <w:rsid w:val="00C90C68"/>
    <w:rsid w:val="00C90E30"/>
    <w:rsid w:val="00C93C87"/>
    <w:rsid w:val="00CA7E5A"/>
    <w:rsid w:val="00CB7C42"/>
    <w:rsid w:val="00CC1354"/>
    <w:rsid w:val="00CC18B9"/>
    <w:rsid w:val="00CD5A59"/>
    <w:rsid w:val="00CE17C9"/>
    <w:rsid w:val="00CE795A"/>
    <w:rsid w:val="00D01590"/>
    <w:rsid w:val="00D01992"/>
    <w:rsid w:val="00D179E6"/>
    <w:rsid w:val="00D227C3"/>
    <w:rsid w:val="00D47F8D"/>
    <w:rsid w:val="00D74843"/>
    <w:rsid w:val="00D8542B"/>
    <w:rsid w:val="00D85CE9"/>
    <w:rsid w:val="00DA19C4"/>
    <w:rsid w:val="00DA7795"/>
    <w:rsid w:val="00DB4127"/>
    <w:rsid w:val="00DB420B"/>
    <w:rsid w:val="00DB6AA1"/>
    <w:rsid w:val="00DE0AE2"/>
    <w:rsid w:val="00DE0EC8"/>
    <w:rsid w:val="00DE1090"/>
    <w:rsid w:val="00DF1DCE"/>
    <w:rsid w:val="00E01D24"/>
    <w:rsid w:val="00E03693"/>
    <w:rsid w:val="00E16354"/>
    <w:rsid w:val="00E2175A"/>
    <w:rsid w:val="00E3709F"/>
    <w:rsid w:val="00E40FC5"/>
    <w:rsid w:val="00E61503"/>
    <w:rsid w:val="00E61526"/>
    <w:rsid w:val="00E6628B"/>
    <w:rsid w:val="00E66961"/>
    <w:rsid w:val="00E75F4C"/>
    <w:rsid w:val="00E8183A"/>
    <w:rsid w:val="00E841B7"/>
    <w:rsid w:val="00E90AFF"/>
    <w:rsid w:val="00E97558"/>
    <w:rsid w:val="00EA2CE0"/>
    <w:rsid w:val="00EA4949"/>
    <w:rsid w:val="00EB0873"/>
    <w:rsid w:val="00EB6327"/>
    <w:rsid w:val="00EB69CF"/>
    <w:rsid w:val="00EC5E6C"/>
    <w:rsid w:val="00EC7835"/>
    <w:rsid w:val="00ED7BDD"/>
    <w:rsid w:val="00EE0B41"/>
    <w:rsid w:val="00EF5681"/>
    <w:rsid w:val="00F13FB0"/>
    <w:rsid w:val="00F30368"/>
    <w:rsid w:val="00F334B5"/>
    <w:rsid w:val="00F459BF"/>
    <w:rsid w:val="00F47782"/>
    <w:rsid w:val="00F57D47"/>
    <w:rsid w:val="00F60774"/>
    <w:rsid w:val="00F635A8"/>
    <w:rsid w:val="00F64081"/>
    <w:rsid w:val="00F74AF3"/>
    <w:rsid w:val="00F82F30"/>
    <w:rsid w:val="00F9170E"/>
    <w:rsid w:val="00F934B3"/>
    <w:rsid w:val="00FC1A3E"/>
    <w:rsid w:val="00FE50A9"/>
    <w:rsid w:val="00FE68E1"/>
    <w:rsid w:val="00FF2A58"/>
    <w:rsid w:val="00FF5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17784E-EF12-4A04-8010-24AF7144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0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2073"/>
    <w:rPr>
      <w:sz w:val="18"/>
      <w:szCs w:val="18"/>
    </w:rPr>
  </w:style>
  <w:style w:type="paragraph" w:styleId="a4">
    <w:name w:val="footer"/>
    <w:basedOn w:val="a"/>
    <w:link w:val="Char0"/>
    <w:uiPriority w:val="99"/>
    <w:unhideWhenUsed/>
    <w:rsid w:val="00142073"/>
    <w:pPr>
      <w:tabs>
        <w:tab w:val="center" w:pos="4153"/>
        <w:tab w:val="right" w:pos="8306"/>
      </w:tabs>
      <w:snapToGrid w:val="0"/>
      <w:jc w:val="left"/>
    </w:pPr>
    <w:rPr>
      <w:sz w:val="18"/>
      <w:szCs w:val="18"/>
    </w:rPr>
  </w:style>
  <w:style w:type="character" w:customStyle="1" w:styleId="Char0">
    <w:name w:val="页脚 Char"/>
    <w:basedOn w:val="a0"/>
    <w:link w:val="a4"/>
    <w:uiPriority w:val="99"/>
    <w:rsid w:val="00142073"/>
    <w:rPr>
      <w:sz w:val="18"/>
      <w:szCs w:val="18"/>
    </w:rPr>
  </w:style>
  <w:style w:type="paragraph" w:styleId="a5">
    <w:name w:val="List Paragraph"/>
    <w:basedOn w:val="a"/>
    <w:uiPriority w:val="34"/>
    <w:qFormat/>
    <w:rsid w:val="00142073"/>
    <w:pPr>
      <w:ind w:firstLineChars="200" w:firstLine="420"/>
    </w:pPr>
  </w:style>
  <w:style w:type="paragraph" w:styleId="a6">
    <w:name w:val="Balloon Text"/>
    <w:basedOn w:val="a"/>
    <w:link w:val="Char1"/>
    <w:uiPriority w:val="99"/>
    <w:semiHidden/>
    <w:unhideWhenUsed/>
    <w:rsid w:val="001B5896"/>
    <w:rPr>
      <w:sz w:val="18"/>
      <w:szCs w:val="18"/>
    </w:rPr>
  </w:style>
  <w:style w:type="character" w:customStyle="1" w:styleId="Char1">
    <w:name w:val="批注框文本 Char"/>
    <w:basedOn w:val="a0"/>
    <w:link w:val="a6"/>
    <w:uiPriority w:val="99"/>
    <w:semiHidden/>
    <w:rsid w:val="001B5896"/>
    <w:rPr>
      <w:sz w:val="18"/>
      <w:szCs w:val="18"/>
    </w:rPr>
  </w:style>
  <w:style w:type="table" w:styleId="a7">
    <w:name w:val="Table Grid"/>
    <w:basedOn w:val="a1"/>
    <w:uiPriority w:val="39"/>
    <w:rsid w:val="003D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5019-3E3C-4698-A7C8-0ED60C50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3</Pages>
  <Words>301</Words>
  <Characters>1719</Characters>
  <Application>Microsoft Office Word</Application>
  <DocSecurity>0</DocSecurity>
  <Lines>14</Lines>
  <Paragraphs>4</Paragraphs>
  <ScaleCrop>false</ScaleCrop>
  <Company>Sky123.Org</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199</cp:revision>
  <cp:lastPrinted>2017-11-08T00:36:00Z</cp:lastPrinted>
  <dcterms:created xsi:type="dcterms:W3CDTF">2015-10-19T02:24:00Z</dcterms:created>
  <dcterms:modified xsi:type="dcterms:W3CDTF">2017-11-08T09:26:00Z</dcterms:modified>
</cp:coreProperties>
</file>